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BE779" w14:textId="723D2DD0" w:rsidR="00804796" w:rsidRPr="00804796" w:rsidRDefault="26535DEA" w:rsidP="3FBB1167">
      <w:pPr>
        <w:pStyle w:val="Overskrift1"/>
        <w:rPr>
          <w:b/>
          <w:bCs/>
        </w:rPr>
      </w:pPr>
      <w:r w:rsidRPr="26535DEA">
        <w:rPr>
          <w:b/>
          <w:bCs/>
        </w:rPr>
        <w:t>Undervisningsplan for Natur/teknologi - tværfaglig tilgang</w:t>
      </w:r>
    </w:p>
    <w:tbl>
      <w:tblPr>
        <w:tblStyle w:val="Tabel-Gitter"/>
        <w:tblW w:w="0" w:type="auto"/>
        <w:shd w:val="clear" w:color="auto" w:fill="70AD47" w:themeFill="accent6"/>
        <w:tblLayout w:type="fixed"/>
        <w:tblLook w:val="06A0" w:firstRow="1" w:lastRow="0" w:firstColumn="1" w:lastColumn="0" w:noHBand="1" w:noVBand="1"/>
      </w:tblPr>
      <w:tblGrid>
        <w:gridCol w:w="13425"/>
      </w:tblGrid>
      <w:tr w:rsidR="3FBB1167" w14:paraId="1638E1B6" w14:textId="77777777" w:rsidTr="00543671">
        <w:trPr>
          <w:trHeight w:val="300"/>
        </w:trPr>
        <w:tc>
          <w:tcPr>
            <w:tcW w:w="13425" w:type="dxa"/>
            <w:shd w:val="clear" w:color="auto" w:fill="70AD47" w:themeFill="accent6"/>
          </w:tcPr>
          <w:p w14:paraId="778B9BEB" w14:textId="188B6747" w:rsidR="3FBB1167" w:rsidRDefault="3FBB1167" w:rsidP="3FBB1167">
            <w:pPr>
              <w:rPr>
                <w:b/>
                <w:bCs/>
                <w:sz w:val="28"/>
                <w:szCs w:val="28"/>
              </w:rPr>
            </w:pPr>
            <w:r w:rsidRPr="3FBB1167">
              <w:rPr>
                <w:b/>
                <w:bCs/>
                <w:sz w:val="28"/>
                <w:szCs w:val="28"/>
              </w:rPr>
              <w:t>Formålet med undervisningen</w:t>
            </w:r>
          </w:p>
        </w:tc>
      </w:tr>
    </w:tbl>
    <w:p w14:paraId="3D8568A9" w14:textId="30CB7334" w:rsidR="3FBB1167" w:rsidRDefault="3FBB1167" w:rsidP="3FBB1167">
      <w:r w:rsidRPr="3FBB1167">
        <w:rPr>
          <w:rFonts w:ascii="Calibri" w:eastAsia="Calibri" w:hAnsi="Calibri" w:cs="Calibri"/>
        </w:rPr>
        <w:t xml:space="preserve">Eleverne skal i faget natur/teknologi udvikle naturfaglige kompetencer og dermed opnå indblik i, hvordan naturfag bidrager til vores forståelse af verden. Eleverne skal i natur/teknologi tilegne sig færdigheder og viden om vigtige fænomener og sammenhænge samt udvikle tanker, sprog og begreber om natur og teknologi, som har værdi i det daglige liv. </w:t>
      </w:r>
    </w:p>
    <w:p w14:paraId="641277D7" w14:textId="7E4E02E0" w:rsidR="3FBB1167" w:rsidRDefault="26535DEA" w:rsidP="3FBB1167">
      <w:pPr>
        <w:rPr>
          <w:rFonts w:ascii="Calibri" w:eastAsia="Calibri" w:hAnsi="Calibri" w:cs="Calibri"/>
        </w:rPr>
      </w:pPr>
      <w:proofErr w:type="spellStart"/>
      <w:r w:rsidRPr="26535DEA">
        <w:rPr>
          <w:rFonts w:ascii="Calibri" w:eastAsia="Calibri" w:hAnsi="Calibri" w:cs="Calibri"/>
        </w:rPr>
        <w:t>Formålet</w:t>
      </w:r>
      <w:proofErr w:type="spellEnd"/>
      <w:r w:rsidRPr="26535DEA">
        <w:rPr>
          <w:rFonts w:ascii="Calibri" w:eastAsia="Calibri" w:hAnsi="Calibri" w:cs="Calibri"/>
        </w:rPr>
        <w:t xml:space="preserve"> med undervisning i faget er at give eleverne kontakt med og viden om den omgivende natur, samspillet mellem den og de klassiske erhverv - samt at få den enkelte elev til at overskue praktiske udfordringer og </w:t>
      </w:r>
      <w:proofErr w:type="spellStart"/>
      <w:r w:rsidRPr="26535DEA">
        <w:rPr>
          <w:rFonts w:ascii="Calibri" w:eastAsia="Calibri" w:hAnsi="Calibri" w:cs="Calibri"/>
        </w:rPr>
        <w:t>forsta</w:t>
      </w:r>
      <w:proofErr w:type="spellEnd"/>
      <w:r w:rsidRPr="26535DEA">
        <w:rPr>
          <w:rFonts w:ascii="Calibri" w:eastAsia="Calibri" w:hAnsi="Calibri" w:cs="Calibri"/>
        </w:rPr>
        <w:t xml:space="preserve">̊ </w:t>
      </w:r>
      <w:proofErr w:type="spellStart"/>
      <w:r w:rsidRPr="26535DEA">
        <w:rPr>
          <w:rFonts w:ascii="Calibri" w:eastAsia="Calibri" w:hAnsi="Calibri" w:cs="Calibri"/>
        </w:rPr>
        <w:t>virkemåder</w:t>
      </w:r>
      <w:proofErr w:type="spellEnd"/>
      <w:r w:rsidRPr="26535DEA">
        <w:rPr>
          <w:rFonts w:ascii="Calibri" w:eastAsia="Calibri" w:hAnsi="Calibri" w:cs="Calibri"/>
        </w:rPr>
        <w:t xml:space="preserve"> og funktioner af menneskeskabte opfindelser. Elevernes egne oplevelser, lege, undersøgelser og erfaringer prioriteres. Oplevelser og undersøgelser bearbejdes og formidles bl.a. ved udstillinger og fremvisninger, fortælling, læsning og skrivning om naturfaglige og teknologiske udfordringer og fakta. Eleverne medvirker i præsentation og vurdering af egne og andres arbejder - de har mulighed for aktivt at undersøge, modellere og perspektivere.</w:t>
      </w:r>
    </w:p>
    <w:p w14:paraId="1BCE5DCA" w14:textId="3D424A52" w:rsidR="00543671" w:rsidRPr="007C075B" w:rsidRDefault="00543671" w:rsidP="00543671">
      <w:pPr>
        <w:ind w:left="20"/>
      </w:pPr>
    </w:p>
    <w:tbl>
      <w:tblPr>
        <w:tblStyle w:val="Tabel-Gitter"/>
        <w:tblW w:w="13455" w:type="dxa"/>
        <w:tblLayout w:type="fixed"/>
        <w:tblLook w:val="06A0" w:firstRow="1" w:lastRow="0" w:firstColumn="1" w:lastColumn="0" w:noHBand="1" w:noVBand="1"/>
      </w:tblPr>
      <w:tblGrid>
        <w:gridCol w:w="4815"/>
        <w:gridCol w:w="8610"/>
        <w:gridCol w:w="30"/>
      </w:tblGrid>
      <w:tr w:rsidR="3FBB1167" w14:paraId="33883B9B" w14:textId="77777777" w:rsidTr="00543671">
        <w:trPr>
          <w:gridAfter w:val="1"/>
          <w:wAfter w:w="30" w:type="dxa"/>
          <w:trHeight w:val="300"/>
        </w:trPr>
        <w:tc>
          <w:tcPr>
            <w:tcW w:w="13425" w:type="dxa"/>
            <w:gridSpan w:val="2"/>
            <w:shd w:val="clear" w:color="auto" w:fill="70AD47" w:themeFill="accent6"/>
          </w:tcPr>
          <w:p w14:paraId="02C27B8C" w14:textId="6F5E96B2" w:rsidR="3FBB1167" w:rsidRDefault="3FBB1167" w:rsidP="3FBB1167">
            <w:pPr>
              <w:rPr>
                <w:b/>
                <w:bCs/>
                <w:sz w:val="28"/>
                <w:szCs w:val="28"/>
              </w:rPr>
            </w:pPr>
            <w:r w:rsidRPr="3FBB1167">
              <w:rPr>
                <w:b/>
                <w:bCs/>
                <w:sz w:val="28"/>
                <w:szCs w:val="28"/>
              </w:rPr>
              <w:t>Kompetenceområder og slutmål</w:t>
            </w:r>
          </w:p>
        </w:tc>
      </w:tr>
      <w:tr w:rsidR="3FBB1167" w14:paraId="7BFB5821" w14:textId="77777777" w:rsidTr="00543671">
        <w:trPr>
          <w:trHeight w:val="300"/>
        </w:trPr>
        <w:tc>
          <w:tcPr>
            <w:tcW w:w="4815" w:type="dxa"/>
            <w:shd w:val="clear" w:color="auto" w:fill="70AD47" w:themeFill="accent6"/>
          </w:tcPr>
          <w:p w14:paraId="1F6DE6F4" w14:textId="027A7628" w:rsidR="3FBB1167" w:rsidRDefault="3FBB1167" w:rsidP="3FBB1167">
            <w:pPr>
              <w:rPr>
                <w:b/>
                <w:bCs/>
              </w:rPr>
            </w:pPr>
            <w:r w:rsidRPr="3FBB1167">
              <w:rPr>
                <w:b/>
                <w:bCs/>
              </w:rPr>
              <w:t>Kompetenceområder</w:t>
            </w:r>
          </w:p>
        </w:tc>
        <w:tc>
          <w:tcPr>
            <w:tcW w:w="8640" w:type="dxa"/>
            <w:gridSpan w:val="2"/>
            <w:shd w:val="clear" w:color="auto" w:fill="70AD47" w:themeFill="accent6"/>
          </w:tcPr>
          <w:p w14:paraId="2FBC523B" w14:textId="3B9CB1DD" w:rsidR="3FBB1167" w:rsidRDefault="3FBB1167" w:rsidP="3FBB1167">
            <w:pPr>
              <w:rPr>
                <w:b/>
                <w:bCs/>
              </w:rPr>
            </w:pPr>
            <w:r w:rsidRPr="3FBB1167">
              <w:rPr>
                <w:b/>
                <w:bCs/>
              </w:rPr>
              <w:t>Slutmål</w:t>
            </w:r>
          </w:p>
        </w:tc>
      </w:tr>
      <w:tr w:rsidR="3FBB1167" w14:paraId="5EB5C630" w14:textId="77777777" w:rsidTr="00543671">
        <w:trPr>
          <w:trHeight w:val="300"/>
        </w:trPr>
        <w:tc>
          <w:tcPr>
            <w:tcW w:w="4815" w:type="dxa"/>
          </w:tcPr>
          <w:p w14:paraId="6322AEAC" w14:textId="1DABD263" w:rsidR="3FBB1167" w:rsidRDefault="3FBB1167" w:rsidP="3FBB1167">
            <w:r>
              <w:t>Undersøgelse (U)</w:t>
            </w:r>
          </w:p>
        </w:tc>
        <w:tc>
          <w:tcPr>
            <w:tcW w:w="8640" w:type="dxa"/>
            <w:gridSpan w:val="2"/>
          </w:tcPr>
          <w:p w14:paraId="12F768E7" w14:textId="432BE73E" w:rsidR="3FBB1167" w:rsidRDefault="3FBB1167" w:rsidP="3FBB1167">
            <w:r w:rsidRPr="3FBB1167">
              <w:rPr>
                <w:rFonts w:ascii="Calibri" w:eastAsia="Calibri" w:hAnsi="Calibri" w:cs="Calibri"/>
              </w:rPr>
              <w:t>Eleven kan gennemføre og designe undersøgelser på baggrund af begyndende hypotesedannelse.</w:t>
            </w:r>
          </w:p>
        </w:tc>
      </w:tr>
      <w:tr w:rsidR="3FBB1167" w14:paraId="7F3AA9B4" w14:textId="77777777" w:rsidTr="00543671">
        <w:trPr>
          <w:trHeight w:val="300"/>
        </w:trPr>
        <w:tc>
          <w:tcPr>
            <w:tcW w:w="4815" w:type="dxa"/>
          </w:tcPr>
          <w:p w14:paraId="148509CB" w14:textId="1EBBCB29" w:rsidR="3FBB1167" w:rsidRDefault="3FBB1167" w:rsidP="3FBB1167">
            <w:r>
              <w:t>Modellering (M)</w:t>
            </w:r>
          </w:p>
        </w:tc>
        <w:tc>
          <w:tcPr>
            <w:tcW w:w="8640" w:type="dxa"/>
            <w:gridSpan w:val="2"/>
          </w:tcPr>
          <w:p w14:paraId="7D7E21F6" w14:textId="18F7624E" w:rsidR="3FBB1167" w:rsidRDefault="3FBB1167" w:rsidP="3FBB1167">
            <w:r w:rsidRPr="3FBB1167">
              <w:rPr>
                <w:rFonts w:ascii="Calibri" w:eastAsia="Calibri" w:hAnsi="Calibri" w:cs="Calibri"/>
              </w:rPr>
              <w:t>Eleven kan anvende og designe enkle modeller.</w:t>
            </w:r>
          </w:p>
        </w:tc>
      </w:tr>
      <w:tr w:rsidR="3FBB1167" w14:paraId="0684E04F" w14:textId="77777777" w:rsidTr="00543671">
        <w:trPr>
          <w:trHeight w:val="300"/>
        </w:trPr>
        <w:tc>
          <w:tcPr>
            <w:tcW w:w="4815" w:type="dxa"/>
          </w:tcPr>
          <w:p w14:paraId="1086BBF3" w14:textId="11273C13" w:rsidR="3FBB1167" w:rsidRDefault="3FBB1167" w:rsidP="3FBB1167">
            <w:r>
              <w:t>Perspektivering (P)</w:t>
            </w:r>
          </w:p>
        </w:tc>
        <w:tc>
          <w:tcPr>
            <w:tcW w:w="8640" w:type="dxa"/>
            <w:gridSpan w:val="2"/>
          </w:tcPr>
          <w:p w14:paraId="5B84E06D" w14:textId="12308716" w:rsidR="3FBB1167" w:rsidRDefault="3FBB1167" w:rsidP="3FBB1167">
            <w:r w:rsidRPr="3FBB1167">
              <w:rPr>
                <w:rFonts w:ascii="Calibri" w:eastAsia="Calibri" w:hAnsi="Calibri" w:cs="Calibri"/>
              </w:rPr>
              <w:t>Eleven kan perspektivere natur/teknologi til omverdenen og aktuelle hændelser.</w:t>
            </w:r>
          </w:p>
        </w:tc>
      </w:tr>
      <w:tr w:rsidR="3FBB1167" w14:paraId="600ABA33" w14:textId="77777777" w:rsidTr="00543671">
        <w:trPr>
          <w:trHeight w:val="300"/>
        </w:trPr>
        <w:tc>
          <w:tcPr>
            <w:tcW w:w="4815" w:type="dxa"/>
          </w:tcPr>
          <w:p w14:paraId="2CE1CBD0" w14:textId="16289F1A" w:rsidR="3FBB1167" w:rsidRDefault="3FBB1167" w:rsidP="3FBB1167">
            <w:r>
              <w:t>Kommunikation (K)</w:t>
            </w:r>
          </w:p>
        </w:tc>
        <w:tc>
          <w:tcPr>
            <w:tcW w:w="8640" w:type="dxa"/>
            <w:gridSpan w:val="2"/>
          </w:tcPr>
          <w:p w14:paraId="3C141697" w14:textId="15408AFB" w:rsidR="3FBB1167" w:rsidRDefault="3FBB1167" w:rsidP="3FBB1167">
            <w:r w:rsidRPr="3FBB1167">
              <w:rPr>
                <w:rFonts w:ascii="Calibri" w:eastAsia="Calibri" w:hAnsi="Calibri" w:cs="Calibri"/>
              </w:rPr>
              <w:t>Eleven kan beskrive og kommunikere om natur og teknologi.</w:t>
            </w:r>
          </w:p>
        </w:tc>
      </w:tr>
    </w:tbl>
    <w:p w14:paraId="2B12D173" w14:textId="7C1C2A0F" w:rsidR="3FBB1167" w:rsidRDefault="3FBB1167"/>
    <w:tbl>
      <w:tblPr>
        <w:tblStyle w:val="Tabel-Gitter"/>
        <w:tblW w:w="0" w:type="auto"/>
        <w:shd w:val="clear" w:color="auto" w:fill="70AD47" w:themeFill="accent6"/>
        <w:tblLayout w:type="fixed"/>
        <w:tblLook w:val="06A0" w:firstRow="1" w:lastRow="0" w:firstColumn="1" w:lastColumn="0" w:noHBand="1" w:noVBand="1"/>
      </w:tblPr>
      <w:tblGrid>
        <w:gridCol w:w="13485"/>
      </w:tblGrid>
      <w:tr w:rsidR="3FBB1167" w14:paraId="499FF216" w14:textId="77777777" w:rsidTr="00543671">
        <w:trPr>
          <w:trHeight w:val="300"/>
        </w:trPr>
        <w:tc>
          <w:tcPr>
            <w:tcW w:w="13485" w:type="dxa"/>
            <w:shd w:val="clear" w:color="auto" w:fill="70AD47" w:themeFill="accent6"/>
          </w:tcPr>
          <w:p w14:paraId="05A4A296" w14:textId="2B6464AF" w:rsidR="3FBB1167" w:rsidRDefault="3FBB1167" w:rsidP="3FBB1167">
            <w:r w:rsidRPr="3FBB1167">
              <w:rPr>
                <w:b/>
                <w:bCs/>
                <w:sz w:val="28"/>
                <w:szCs w:val="28"/>
              </w:rPr>
              <w:t>Fagets udvikling</w:t>
            </w:r>
          </w:p>
        </w:tc>
      </w:tr>
    </w:tbl>
    <w:p w14:paraId="2842BE40" w14:textId="71F9C1CF" w:rsidR="00543671" w:rsidRDefault="26535DEA" w:rsidP="3FBB1167">
      <w:pPr>
        <w:rPr>
          <w:rFonts w:ascii="Calibri" w:eastAsia="Calibri" w:hAnsi="Calibri" w:cs="Calibri"/>
        </w:rPr>
      </w:pPr>
      <w:r>
        <w:t>På Rudolf Steiner Skolen eksisterer faget Natur/teknologi ikke som selvstændigt fag, men er integreret i den almene og tværfaglige hovedfagsundervisning og i havebrug samt i de naturvidenskabelige fag i form af biologi og geografi, som introduceres fra 4.klasse samt fysik fra 6. klasse.</w:t>
      </w:r>
      <w:r w:rsidR="00543671" w:rsidRPr="00543671">
        <w:t xml:space="preserve"> </w:t>
      </w:r>
      <w:r w:rsidR="00543671" w:rsidRPr="007C075B">
        <w:t xml:space="preserve">Affaldshåndtering og genbrug øves - kompost fremstilles. Ressourceforbrug indgår. </w:t>
      </w:r>
      <w:r w:rsidR="3FBB1167" w:rsidRPr="3FBB1167">
        <w:rPr>
          <w:rFonts w:ascii="Calibri" w:eastAsia="Calibri" w:hAnsi="Calibri" w:cs="Calibri"/>
        </w:rPr>
        <w:t xml:space="preserve">Eleverne </w:t>
      </w:r>
      <w:proofErr w:type="spellStart"/>
      <w:r w:rsidR="3FBB1167" w:rsidRPr="3FBB1167">
        <w:rPr>
          <w:rFonts w:ascii="Calibri" w:eastAsia="Calibri" w:hAnsi="Calibri" w:cs="Calibri"/>
        </w:rPr>
        <w:t>får</w:t>
      </w:r>
      <w:proofErr w:type="spellEnd"/>
      <w:r w:rsidR="3FBB1167" w:rsidRPr="3FBB1167">
        <w:rPr>
          <w:rFonts w:ascii="Calibri" w:eastAsia="Calibri" w:hAnsi="Calibri" w:cs="Calibri"/>
        </w:rPr>
        <w:t xml:space="preserve"> øvelse i praktisk arbejde med naturen gennem fx havebrug, ved forberedelser og gennemførelser af </w:t>
      </w:r>
      <w:proofErr w:type="spellStart"/>
      <w:r w:rsidR="3FBB1167" w:rsidRPr="3FBB1167">
        <w:rPr>
          <w:rFonts w:ascii="Calibri" w:eastAsia="Calibri" w:hAnsi="Calibri" w:cs="Calibri"/>
        </w:rPr>
        <w:t>årstidsfester</w:t>
      </w:r>
      <w:proofErr w:type="spellEnd"/>
      <w:r w:rsidR="3FBB1167" w:rsidRPr="3FBB1167">
        <w:rPr>
          <w:rFonts w:ascii="Calibri" w:eastAsia="Calibri" w:hAnsi="Calibri" w:cs="Calibri"/>
        </w:rPr>
        <w:t xml:space="preserve"> og på ekskursioner og klasseudflugter. De fire elementer jord, vand, luft, ild er centrale for lege, oplevelser, fortællinger, vers og undersøgelser. Lanterner laves, vindspil og -møller fremstilles, drager bygges, faldskærmslege og sæbebobler udfordrer og begejstrer. </w:t>
      </w:r>
    </w:p>
    <w:p w14:paraId="4003492E" w14:textId="3129B648" w:rsidR="3FBB1167" w:rsidRDefault="3FBB1167" w:rsidP="3FBB1167">
      <w:r w:rsidRPr="3FBB1167">
        <w:rPr>
          <w:rFonts w:ascii="Calibri" w:eastAsia="Calibri" w:hAnsi="Calibri" w:cs="Calibri"/>
        </w:rPr>
        <w:t>Naturfagsfremstillingen følger elevernes naturlige progression fra et inderligt og naturligt fællesskab mellem mennesket og naturen i de yngste klasser, gennem gradvist at skille naturen ud ved præsentation af zoologi og Danmarks geografi i 4. klasse og botanik og Nordens geografi i 5. klasse.</w:t>
      </w:r>
    </w:p>
    <w:p w14:paraId="6B6EA6DA" w14:textId="4554C99F" w:rsidR="3FBB1167" w:rsidRDefault="3FBB1167" w:rsidP="3FBB1167">
      <w:r w:rsidRPr="3FBB1167">
        <w:rPr>
          <w:rFonts w:ascii="Calibri" w:eastAsia="Calibri" w:hAnsi="Calibri" w:cs="Calibri"/>
        </w:rPr>
        <w:lastRenderedPageBreak/>
        <w:t>På alle klassetrin kombineres elevernes aktiviteter med oplevelser, eftertanke, dialog, faglig viden og kunnen.</w:t>
      </w:r>
    </w:p>
    <w:tbl>
      <w:tblPr>
        <w:tblStyle w:val="Tabel-Gitter"/>
        <w:tblW w:w="13530" w:type="dxa"/>
        <w:tblLayout w:type="fixed"/>
        <w:tblLook w:val="06A0" w:firstRow="1" w:lastRow="0" w:firstColumn="1" w:lastColumn="0" w:noHBand="1" w:noVBand="1"/>
      </w:tblPr>
      <w:tblGrid>
        <w:gridCol w:w="4470"/>
        <w:gridCol w:w="1635"/>
        <w:gridCol w:w="7425"/>
      </w:tblGrid>
      <w:tr w:rsidR="3FBB1167" w14:paraId="0FCF3EBB" w14:textId="77777777" w:rsidTr="00543671">
        <w:trPr>
          <w:trHeight w:val="300"/>
        </w:trPr>
        <w:tc>
          <w:tcPr>
            <w:tcW w:w="4470" w:type="dxa"/>
            <w:shd w:val="clear" w:color="auto" w:fill="70AD47" w:themeFill="accent6"/>
          </w:tcPr>
          <w:p w14:paraId="4E8AC5EF" w14:textId="2B23B486" w:rsidR="3FBB1167" w:rsidRDefault="3FBB1167" w:rsidP="3FBB1167">
            <w:pPr>
              <w:rPr>
                <w:b/>
                <w:bCs/>
              </w:rPr>
            </w:pPr>
            <w:r w:rsidRPr="3FBB1167">
              <w:rPr>
                <w:b/>
                <w:bCs/>
              </w:rPr>
              <w:t>Klassetrin: 1.-6.klasse</w:t>
            </w:r>
          </w:p>
          <w:p w14:paraId="167E839C" w14:textId="57E49AE3" w:rsidR="3FBB1167" w:rsidRDefault="3FBB1167" w:rsidP="3FBB1167">
            <w:pPr>
              <w:rPr>
                <w:b/>
                <w:bCs/>
              </w:rPr>
            </w:pPr>
            <w:r w:rsidRPr="3FBB1167">
              <w:rPr>
                <w:b/>
                <w:bCs/>
              </w:rPr>
              <w:t>Indhold og fokus</w:t>
            </w:r>
          </w:p>
        </w:tc>
        <w:tc>
          <w:tcPr>
            <w:tcW w:w="1635" w:type="dxa"/>
            <w:shd w:val="clear" w:color="auto" w:fill="70AD47" w:themeFill="accent6"/>
          </w:tcPr>
          <w:p w14:paraId="2C524F3C" w14:textId="2CA26174" w:rsidR="3FBB1167" w:rsidRDefault="26535DEA" w:rsidP="3FBB1167">
            <w:pPr>
              <w:rPr>
                <w:b/>
                <w:bCs/>
              </w:rPr>
            </w:pPr>
            <w:proofErr w:type="spellStart"/>
            <w:r w:rsidRPr="26535DEA">
              <w:rPr>
                <w:b/>
                <w:bCs/>
              </w:rPr>
              <w:t>Kompetence-områder</w:t>
            </w:r>
            <w:proofErr w:type="spellEnd"/>
          </w:p>
        </w:tc>
        <w:tc>
          <w:tcPr>
            <w:tcW w:w="7425" w:type="dxa"/>
            <w:shd w:val="clear" w:color="auto" w:fill="70AD47" w:themeFill="accent6"/>
          </w:tcPr>
          <w:p w14:paraId="1CD4B353" w14:textId="4282EA3C" w:rsidR="3FBB1167" w:rsidRDefault="3FBB1167" w:rsidP="3FBB1167">
            <w:pPr>
              <w:rPr>
                <w:b/>
                <w:bCs/>
              </w:rPr>
            </w:pPr>
            <w:r w:rsidRPr="3FBB1167">
              <w:rPr>
                <w:b/>
                <w:bCs/>
              </w:rPr>
              <w:t>Delmål</w:t>
            </w:r>
          </w:p>
        </w:tc>
      </w:tr>
      <w:tr w:rsidR="3FBB1167" w14:paraId="28DF4AEA" w14:textId="77777777" w:rsidTr="26535DEA">
        <w:trPr>
          <w:trHeight w:val="300"/>
        </w:trPr>
        <w:tc>
          <w:tcPr>
            <w:tcW w:w="4470" w:type="dxa"/>
          </w:tcPr>
          <w:p w14:paraId="6148BAE3" w14:textId="6B43D4B7" w:rsidR="3FBB1167" w:rsidRDefault="3FBB1167" w:rsidP="3FBB1167">
            <w:pPr>
              <w:rPr>
                <w:sz w:val="18"/>
                <w:szCs w:val="18"/>
              </w:rPr>
            </w:pPr>
          </w:p>
          <w:p w14:paraId="00B4B2CA" w14:textId="0BBA8D25" w:rsidR="3FBB1167" w:rsidRDefault="26535DEA" w:rsidP="3FBB1167">
            <w:pPr>
              <w:rPr>
                <w:sz w:val="18"/>
                <w:szCs w:val="18"/>
              </w:rPr>
            </w:pPr>
            <w:r w:rsidRPr="26535DEA">
              <w:rPr>
                <w:b/>
                <w:bCs/>
                <w:sz w:val="18"/>
                <w:szCs w:val="18"/>
              </w:rPr>
              <w:t xml:space="preserve">1.-2.klasse: </w:t>
            </w:r>
            <w:r w:rsidRPr="26535DEA">
              <w:rPr>
                <w:rFonts w:ascii="Calibri" w:eastAsia="Calibri" w:hAnsi="Calibri" w:cs="Calibri"/>
                <w:sz w:val="18"/>
                <w:szCs w:val="18"/>
              </w:rPr>
              <w:t xml:space="preserve">Klasserne tager ud </w:t>
            </w:r>
            <w:r w:rsidR="00543671">
              <w:rPr>
                <w:rFonts w:ascii="Calibri" w:eastAsia="Calibri" w:hAnsi="Calibri" w:cs="Calibri"/>
                <w:sz w:val="18"/>
                <w:szCs w:val="18"/>
              </w:rPr>
              <w:t>på skolens</w:t>
            </w:r>
            <w:r w:rsidRPr="26535DEA">
              <w:rPr>
                <w:rFonts w:ascii="Calibri" w:eastAsia="Calibri" w:hAnsi="Calibri" w:cs="Calibri"/>
                <w:sz w:val="18"/>
                <w:szCs w:val="18"/>
              </w:rPr>
              <w:t xml:space="preserve"> naturområde</w:t>
            </w:r>
            <w:r w:rsidR="00543671">
              <w:rPr>
                <w:rFonts w:ascii="Calibri" w:eastAsia="Calibri" w:hAnsi="Calibri" w:cs="Calibri"/>
                <w:sz w:val="18"/>
                <w:szCs w:val="18"/>
              </w:rPr>
              <w:t xml:space="preserve"> og på stranden</w:t>
            </w:r>
            <w:r w:rsidRPr="26535DEA">
              <w:rPr>
                <w:rFonts w:ascii="Calibri" w:eastAsia="Calibri" w:hAnsi="Calibri" w:cs="Calibri"/>
                <w:sz w:val="18"/>
                <w:szCs w:val="18"/>
              </w:rPr>
              <w:t>, som ligger tæt ved skolen</w:t>
            </w:r>
            <w:r w:rsidR="00543671">
              <w:rPr>
                <w:rFonts w:ascii="Calibri" w:eastAsia="Calibri" w:hAnsi="Calibri" w:cs="Calibri"/>
                <w:sz w:val="18"/>
                <w:szCs w:val="18"/>
              </w:rPr>
              <w:t>,</w:t>
            </w:r>
            <w:r w:rsidRPr="26535DEA">
              <w:rPr>
                <w:rFonts w:ascii="Calibri" w:eastAsia="Calibri" w:hAnsi="Calibri" w:cs="Calibri"/>
                <w:sz w:val="18"/>
                <w:szCs w:val="18"/>
              </w:rPr>
              <w:t xml:space="preserve"> flere gange på alle årstider. Bevægelige billedbøger, tegninger og malerier fremstilles.</w:t>
            </w:r>
          </w:p>
          <w:p w14:paraId="29E704A0" w14:textId="626B1A20" w:rsidR="3FBB1167" w:rsidRDefault="3FBB1167" w:rsidP="3FBB1167">
            <w:pPr>
              <w:rPr>
                <w:rFonts w:ascii="Calibri" w:eastAsia="Calibri" w:hAnsi="Calibri" w:cs="Calibri"/>
                <w:sz w:val="18"/>
                <w:szCs w:val="18"/>
              </w:rPr>
            </w:pPr>
          </w:p>
          <w:p w14:paraId="73011B04" w14:textId="5FBEBAA0" w:rsidR="3FBB1167" w:rsidRDefault="3FBB1167" w:rsidP="3FBB1167">
            <w:r w:rsidRPr="3FBB1167">
              <w:rPr>
                <w:rFonts w:ascii="Calibri" w:eastAsia="Calibri" w:hAnsi="Calibri" w:cs="Calibri"/>
                <w:b/>
                <w:bCs/>
                <w:sz w:val="18"/>
                <w:szCs w:val="18"/>
              </w:rPr>
              <w:t xml:space="preserve">3. klasse: </w:t>
            </w:r>
            <w:proofErr w:type="spellStart"/>
            <w:r w:rsidRPr="3FBB1167">
              <w:rPr>
                <w:rFonts w:ascii="Calibri" w:eastAsia="Calibri" w:hAnsi="Calibri" w:cs="Calibri"/>
                <w:sz w:val="18"/>
                <w:szCs w:val="18"/>
              </w:rPr>
              <w:t>Håndværk</w:t>
            </w:r>
            <w:proofErr w:type="spellEnd"/>
            <w:r w:rsidRPr="3FBB1167">
              <w:rPr>
                <w:rFonts w:ascii="Calibri" w:eastAsia="Calibri" w:hAnsi="Calibri" w:cs="Calibri"/>
                <w:sz w:val="18"/>
                <w:szCs w:val="18"/>
              </w:rPr>
              <w:t xml:space="preserve"> opleves, afprøves og erfares. Forskellige materialer undersøges, indsamles, forarbejdes</w:t>
            </w:r>
            <w:r w:rsidR="00082197">
              <w:rPr>
                <w:rFonts w:ascii="Calibri" w:eastAsia="Calibri" w:hAnsi="Calibri" w:cs="Calibri"/>
                <w:sz w:val="18"/>
                <w:szCs w:val="18"/>
              </w:rPr>
              <w:t>.</w:t>
            </w:r>
            <w:r w:rsidRPr="3FBB1167">
              <w:rPr>
                <w:rFonts w:ascii="Calibri" w:eastAsia="Calibri" w:hAnsi="Calibri" w:cs="Calibri"/>
                <w:sz w:val="18"/>
                <w:szCs w:val="18"/>
              </w:rPr>
              <w:t xml:space="preserve"> Modeller tegnes og bygges. Et mindre byggeprojekt gennemføres. Byggeriet kan bl.a. indeholde støbearbejde, murerarbejde, tømrerarbejde, </w:t>
            </w:r>
            <w:proofErr w:type="spellStart"/>
            <w:r w:rsidRPr="3FBB1167">
              <w:rPr>
                <w:rFonts w:ascii="Calibri" w:eastAsia="Calibri" w:hAnsi="Calibri" w:cs="Calibri"/>
                <w:sz w:val="18"/>
                <w:szCs w:val="18"/>
              </w:rPr>
              <w:t>lerklining</w:t>
            </w:r>
            <w:proofErr w:type="spellEnd"/>
            <w:r w:rsidRPr="3FBB1167">
              <w:rPr>
                <w:rFonts w:ascii="Calibri" w:eastAsia="Calibri" w:hAnsi="Calibri" w:cs="Calibri"/>
                <w:sz w:val="18"/>
                <w:szCs w:val="18"/>
              </w:rPr>
              <w:t xml:space="preserve"> og taglægning. Værktøj og redskaber tages i brug. Hver elev smeder sin egen lille kniv hos smeden. Afgrøder høstes og bearbejdes. Grutning, bagning og fremstilling af fx marmelader, frugtsaft, smør og ost er centralt</w:t>
            </w:r>
            <w:r w:rsidR="00082197">
              <w:rPr>
                <w:rFonts w:ascii="Calibri" w:eastAsia="Calibri" w:hAnsi="Calibri" w:cs="Calibri"/>
                <w:sz w:val="18"/>
                <w:szCs w:val="18"/>
              </w:rPr>
              <w:t>.</w:t>
            </w:r>
          </w:p>
          <w:p w14:paraId="2D6B29BB" w14:textId="1450686C" w:rsidR="26535DEA" w:rsidRDefault="26535DEA" w:rsidP="26535DEA">
            <w:pPr>
              <w:rPr>
                <w:sz w:val="18"/>
                <w:szCs w:val="18"/>
              </w:rPr>
            </w:pPr>
          </w:p>
          <w:p w14:paraId="381C8684" w14:textId="38094DA0" w:rsidR="3FBB1167" w:rsidRDefault="3FBB1167" w:rsidP="3FBB1167">
            <w:pPr>
              <w:rPr>
                <w:sz w:val="18"/>
                <w:szCs w:val="18"/>
              </w:rPr>
            </w:pPr>
            <w:r w:rsidRPr="3FBB1167">
              <w:rPr>
                <w:sz w:val="18"/>
                <w:szCs w:val="18"/>
              </w:rPr>
              <w:t>Her trænes kompetencer indenfor U, M, P og K.</w:t>
            </w:r>
          </w:p>
        </w:tc>
        <w:tc>
          <w:tcPr>
            <w:tcW w:w="1635" w:type="dxa"/>
          </w:tcPr>
          <w:p w14:paraId="05DBC3C1" w14:textId="55A9BC66" w:rsidR="3FBB1167" w:rsidRDefault="3FBB1167" w:rsidP="3FBB1167">
            <w:pPr>
              <w:rPr>
                <w:sz w:val="18"/>
                <w:szCs w:val="18"/>
              </w:rPr>
            </w:pPr>
            <w:r w:rsidRPr="3FBB1167">
              <w:rPr>
                <w:sz w:val="18"/>
                <w:szCs w:val="18"/>
              </w:rPr>
              <w:t>Undersøgelser (U)</w:t>
            </w:r>
          </w:p>
          <w:p w14:paraId="23BA8E56" w14:textId="68610E92" w:rsidR="3FBB1167" w:rsidRDefault="3FBB1167" w:rsidP="3FBB1167">
            <w:pPr>
              <w:rPr>
                <w:sz w:val="18"/>
                <w:szCs w:val="18"/>
              </w:rPr>
            </w:pPr>
          </w:p>
          <w:p w14:paraId="0A9DF4D2" w14:textId="2AF9F65D" w:rsidR="3FBB1167" w:rsidRDefault="3FBB1167" w:rsidP="3FBB1167">
            <w:pPr>
              <w:rPr>
                <w:sz w:val="18"/>
                <w:szCs w:val="18"/>
              </w:rPr>
            </w:pPr>
          </w:p>
          <w:p w14:paraId="2B80F259" w14:textId="29890037" w:rsidR="3FBB1167" w:rsidRDefault="3FBB1167" w:rsidP="3FBB1167">
            <w:pPr>
              <w:rPr>
                <w:sz w:val="18"/>
                <w:szCs w:val="18"/>
              </w:rPr>
            </w:pPr>
          </w:p>
          <w:p w14:paraId="4CF2DBB2" w14:textId="2E776E06" w:rsidR="3FBB1167" w:rsidRDefault="3FBB1167" w:rsidP="3FBB1167">
            <w:pPr>
              <w:rPr>
                <w:sz w:val="18"/>
                <w:szCs w:val="18"/>
              </w:rPr>
            </w:pPr>
          </w:p>
          <w:p w14:paraId="68A0DB26" w14:textId="44C47272" w:rsidR="3FBB1167" w:rsidRDefault="3FBB1167" w:rsidP="3FBB1167">
            <w:pPr>
              <w:rPr>
                <w:sz w:val="18"/>
                <w:szCs w:val="18"/>
              </w:rPr>
            </w:pPr>
          </w:p>
          <w:p w14:paraId="65278173" w14:textId="38956EDC" w:rsidR="3FBB1167" w:rsidRDefault="3FBB1167" w:rsidP="3FBB1167">
            <w:pPr>
              <w:rPr>
                <w:sz w:val="18"/>
                <w:szCs w:val="18"/>
              </w:rPr>
            </w:pPr>
          </w:p>
          <w:p w14:paraId="5A394293" w14:textId="38E90A88" w:rsidR="3FBB1167" w:rsidRDefault="3FBB1167" w:rsidP="3FBB1167">
            <w:pPr>
              <w:rPr>
                <w:sz w:val="18"/>
                <w:szCs w:val="18"/>
              </w:rPr>
            </w:pPr>
          </w:p>
          <w:p w14:paraId="56DDBAED" w14:textId="6486C4CD" w:rsidR="3FBB1167" w:rsidRDefault="3FBB1167" w:rsidP="3FBB1167">
            <w:pPr>
              <w:rPr>
                <w:sz w:val="18"/>
                <w:szCs w:val="18"/>
              </w:rPr>
            </w:pPr>
          </w:p>
          <w:p w14:paraId="3B9061EE" w14:textId="571F4AE0" w:rsidR="3FBB1167" w:rsidRDefault="3FBB1167" w:rsidP="3FBB1167">
            <w:pPr>
              <w:rPr>
                <w:sz w:val="18"/>
                <w:szCs w:val="18"/>
              </w:rPr>
            </w:pPr>
          </w:p>
          <w:p w14:paraId="40E38D49" w14:textId="06DE07C5" w:rsidR="3FBB1167" w:rsidRDefault="3FBB1167" w:rsidP="3FBB1167">
            <w:pPr>
              <w:rPr>
                <w:sz w:val="18"/>
                <w:szCs w:val="18"/>
              </w:rPr>
            </w:pPr>
          </w:p>
          <w:p w14:paraId="00F445DC" w14:textId="252C584B" w:rsidR="3FBB1167" w:rsidRDefault="3FBB1167" w:rsidP="3FBB1167">
            <w:pPr>
              <w:rPr>
                <w:sz w:val="18"/>
                <w:szCs w:val="18"/>
              </w:rPr>
            </w:pPr>
            <w:r w:rsidRPr="3FBB1167">
              <w:rPr>
                <w:sz w:val="18"/>
                <w:szCs w:val="18"/>
              </w:rPr>
              <w:t>Modellering (M)</w:t>
            </w:r>
          </w:p>
          <w:p w14:paraId="4A15C28C" w14:textId="48001695" w:rsidR="3FBB1167" w:rsidRDefault="3FBB1167" w:rsidP="3FBB1167">
            <w:pPr>
              <w:rPr>
                <w:sz w:val="18"/>
                <w:szCs w:val="18"/>
              </w:rPr>
            </w:pPr>
          </w:p>
          <w:p w14:paraId="7CB3665B" w14:textId="5B35A8BD" w:rsidR="3FBB1167" w:rsidRDefault="3FBB1167" w:rsidP="3FBB1167">
            <w:pPr>
              <w:rPr>
                <w:sz w:val="18"/>
                <w:szCs w:val="18"/>
              </w:rPr>
            </w:pPr>
          </w:p>
          <w:p w14:paraId="0BB08E69" w14:textId="227C3223" w:rsidR="3FBB1167" w:rsidRDefault="3FBB1167" w:rsidP="3FBB1167">
            <w:pPr>
              <w:rPr>
                <w:sz w:val="18"/>
                <w:szCs w:val="18"/>
              </w:rPr>
            </w:pPr>
          </w:p>
          <w:p w14:paraId="7401C98D" w14:textId="58A5CF6B" w:rsidR="3FBB1167" w:rsidRDefault="3FBB1167" w:rsidP="3FBB1167">
            <w:pPr>
              <w:rPr>
                <w:sz w:val="18"/>
                <w:szCs w:val="18"/>
              </w:rPr>
            </w:pPr>
          </w:p>
          <w:p w14:paraId="17CCE402" w14:textId="046DD7BE" w:rsidR="3FBB1167" w:rsidRDefault="3FBB1167" w:rsidP="3FBB1167">
            <w:pPr>
              <w:rPr>
                <w:sz w:val="18"/>
                <w:szCs w:val="18"/>
              </w:rPr>
            </w:pPr>
            <w:r w:rsidRPr="3FBB1167">
              <w:rPr>
                <w:sz w:val="18"/>
                <w:szCs w:val="18"/>
              </w:rPr>
              <w:t>Perspektivering (P)</w:t>
            </w:r>
          </w:p>
          <w:p w14:paraId="02418F30" w14:textId="7CB777DB" w:rsidR="3FBB1167" w:rsidRDefault="3FBB1167" w:rsidP="3FBB1167">
            <w:pPr>
              <w:rPr>
                <w:sz w:val="18"/>
                <w:szCs w:val="18"/>
              </w:rPr>
            </w:pPr>
          </w:p>
          <w:p w14:paraId="370F227A" w14:textId="6940EFA9" w:rsidR="3FBB1167" w:rsidRDefault="3FBB1167" w:rsidP="3FBB1167">
            <w:pPr>
              <w:rPr>
                <w:sz w:val="18"/>
                <w:szCs w:val="18"/>
              </w:rPr>
            </w:pPr>
          </w:p>
          <w:p w14:paraId="1EC052A1" w14:textId="49D3EA38" w:rsidR="3FBB1167" w:rsidRDefault="3FBB1167" w:rsidP="3FBB1167">
            <w:pPr>
              <w:rPr>
                <w:sz w:val="18"/>
                <w:szCs w:val="18"/>
              </w:rPr>
            </w:pPr>
          </w:p>
          <w:p w14:paraId="5A60CD8A" w14:textId="2AA237F3" w:rsidR="3FBB1167" w:rsidRDefault="3FBB1167" w:rsidP="3FBB1167">
            <w:pPr>
              <w:rPr>
                <w:sz w:val="18"/>
                <w:szCs w:val="18"/>
              </w:rPr>
            </w:pPr>
          </w:p>
          <w:p w14:paraId="14AC9906" w14:textId="018D29E1" w:rsidR="3FBB1167" w:rsidRDefault="3FBB1167" w:rsidP="3FBB1167">
            <w:pPr>
              <w:rPr>
                <w:sz w:val="18"/>
                <w:szCs w:val="18"/>
              </w:rPr>
            </w:pPr>
          </w:p>
          <w:p w14:paraId="529A06EC" w14:textId="09FEBD5C" w:rsidR="3FBB1167" w:rsidRDefault="3FBB1167" w:rsidP="3FBB1167">
            <w:pPr>
              <w:rPr>
                <w:sz w:val="18"/>
                <w:szCs w:val="18"/>
              </w:rPr>
            </w:pPr>
            <w:r w:rsidRPr="3FBB1167">
              <w:rPr>
                <w:sz w:val="18"/>
                <w:szCs w:val="18"/>
              </w:rPr>
              <w:t>Kommunikation (K)</w:t>
            </w:r>
          </w:p>
        </w:tc>
        <w:tc>
          <w:tcPr>
            <w:tcW w:w="7425" w:type="dxa"/>
          </w:tcPr>
          <w:p w14:paraId="58F79D10" w14:textId="738A7839" w:rsidR="3FBB1167" w:rsidRDefault="3FBB1167" w:rsidP="3FBB1167">
            <w:pPr>
              <w:rPr>
                <w:sz w:val="18"/>
                <w:szCs w:val="18"/>
              </w:rPr>
            </w:pPr>
            <w:r w:rsidRPr="3FBB1167">
              <w:rPr>
                <w:sz w:val="18"/>
                <w:szCs w:val="18"/>
              </w:rPr>
              <w:t>Undersøgelser, Teknologi og ressourcer, Mennesket, Organismer, Vand, luft, vejr</w:t>
            </w:r>
          </w:p>
          <w:p w14:paraId="3F83923E" w14:textId="543E64E0" w:rsidR="3FBB1167" w:rsidRDefault="3FBB1167" w:rsidP="3FBB1167">
            <w:pPr>
              <w:rPr>
                <w:i/>
                <w:iCs/>
                <w:sz w:val="18"/>
                <w:szCs w:val="18"/>
              </w:rPr>
            </w:pPr>
            <w:r w:rsidRPr="3FBB1167">
              <w:rPr>
                <w:i/>
                <w:iCs/>
                <w:sz w:val="18"/>
                <w:szCs w:val="18"/>
              </w:rPr>
              <w:t>Undervisningen giver eleven mulighed for at:</w:t>
            </w:r>
          </w:p>
          <w:p w14:paraId="191817D6" w14:textId="0E7BCEE5" w:rsidR="3FBB1167" w:rsidRDefault="3FBB1167" w:rsidP="3FBB1167">
            <w:pPr>
              <w:pStyle w:val="Listeafsnit"/>
              <w:numPr>
                <w:ilvl w:val="0"/>
                <w:numId w:val="7"/>
              </w:numPr>
              <w:rPr>
                <w:sz w:val="18"/>
                <w:szCs w:val="18"/>
              </w:rPr>
            </w:pPr>
            <w:r w:rsidRPr="3FBB1167">
              <w:rPr>
                <w:rFonts w:ascii="Calibri" w:eastAsia="Calibri" w:hAnsi="Calibri" w:cs="Calibri"/>
                <w:sz w:val="18"/>
                <w:szCs w:val="18"/>
              </w:rPr>
              <w:t>Stimulere nysgerrighed, arbejdsglæde, kreativitet og evne til at udforske i egne oplevelser og undersøgelser.</w:t>
            </w:r>
          </w:p>
          <w:p w14:paraId="126185F8" w14:textId="6F743244" w:rsidR="3FBB1167" w:rsidRDefault="3FBB1167" w:rsidP="3FBB1167">
            <w:pPr>
              <w:pStyle w:val="Listeafsnit"/>
              <w:numPr>
                <w:ilvl w:val="0"/>
                <w:numId w:val="7"/>
              </w:numPr>
              <w:rPr>
                <w:sz w:val="18"/>
                <w:szCs w:val="18"/>
              </w:rPr>
            </w:pPr>
            <w:r w:rsidRPr="3FBB1167">
              <w:rPr>
                <w:rFonts w:ascii="Calibri" w:eastAsia="Calibri" w:hAnsi="Calibri" w:cs="Calibri"/>
                <w:sz w:val="18"/>
                <w:szCs w:val="18"/>
              </w:rPr>
              <w:t>Kunne deltage i tilrettelæggelse og udførsel af praktisk arbejde og undersøgelse</w:t>
            </w:r>
          </w:p>
          <w:p w14:paraId="4C28031A" w14:textId="5F0E4970" w:rsidR="3FBB1167" w:rsidRDefault="3FBB1167" w:rsidP="3FBB1167">
            <w:pPr>
              <w:pStyle w:val="Listeafsnit"/>
              <w:numPr>
                <w:ilvl w:val="0"/>
                <w:numId w:val="7"/>
              </w:numPr>
              <w:rPr>
                <w:sz w:val="18"/>
                <w:szCs w:val="18"/>
              </w:rPr>
            </w:pPr>
            <w:r w:rsidRPr="3FBB1167">
              <w:rPr>
                <w:sz w:val="18"/>
                <w:szCs w:val="18"/>
              </w:rPr>
              <w:t>Udføre og have viden om enkle undersøgelser, og hvordan enkle mekanismer i hverdagen fungerer</w:t>
            </w:r>
          </w:p>
          <w:p w14:paraId="6EBAD417" w14:textId="19139B75" w:rsidR="3FBB1167" w:rsidRDefault="3FBB1167" w:rsidP="3FBB1167">
            <w:pPr>
              <w:pStyle w:val="Listeafsnit"/>
              <w:numPr>
                <w:ilvl w:val="0"/>
                <w:numId w:val="7"/>
              </w:numPr>
              <w:rPr>
                <w:sz w:val="18"/>
                <w:szCs w:val="18"/>
              </w:rPr>
            </w:pPr>
            <w:r w:rsidRPr="3FBB1167">
              <w:rPr>
                <w:sz w:val="18"/>
                <w:szCs w:val="18"/>
              </w:rPr>
              <w:t>Undersøge sanseoplevelser og have viden om menneskets sanser</w:t>
            </w:r>
          </w:p>
          <w:p w14:paraId="72DD95A1" w14:textId="496DA243" w:rsidR="3FBB1167" w:rsidRDefault="3FBB1167" w:rsidP="3FBB1167">
            <w:pPr>
              <w:pStyle w:val="Listeafsnit"/>
              <w:numPr>
                <w:ilvl w:val="0"/>
                <w:numId w:val="7"/>
              </w:numPr>
              <w:rPr>
                <w:sz w:val="18"/>
                <w:szCs w:val="18"/>
              </w:rPr>
            </w:pPr>
            <w:r w:rsidRPr="3FBB1167">
              <w:rPr>
                <w:sz w:val="18"/>
                <w:szCs w:val="18"/>
              </w:rPr>
              <w:t>Kunne indsamle organismer i naturen og har viden om dyr, svampe og planter.</w:t>
            </w:r>
          </w:p>
          <w:p w14:paraId="25C30A4A" w14:textId="62F75D2B" w:rsidR="3FBB1167" w:rsidRDefault="3FBB1167" w:rsidP="3FBB1167">
            <w:pPr>
              <w:pStyle w:val="Listeafsnit"/>
              <w:numPr>
                <w:ilvl w:val="0"/>
                <w:numId w:val="7"/>
              </w:numPr>
              <w:rPr>
                <w:sz w:val="18"/>
                <w:szCs w:val="18"/>
              </w:rPr>
            </w:pPr>
            <w:r w:rsidRPr="3FBB1167">
              <w:rPr>
                <w:sz w:val="18"/>
                <w:szCs w:val="18"/>
              </w:rPr>
              <w:t>Kunne undersøge lys, vand og vejr i hverdagen</w:t>
            </w:r>
          </w:p>
          <w:p w14:paraId="5A77676E" w14:textId="3E308504" w:rsidR="3FBB1167" w:rsidRDefault="3FBB1167" w:rsidP="3FBB1167">
            <w:pPr>
              <w:rPr>
                <w:sz w:val="18"/>
                <w:szCs w:val="18"/>
              </w:rPr>
            </w:pPr>
          </w:p>
          <w:p w14:paraId="14F83673" w14:textId="7E2DE798" w:rsidR="3FBB1167" w:rsidRDefault="3FBB1167" w:rsidP="3FBB1167">
            <w:pPr>
              <w:rPr>
                <w:sz w:val="18"/>
                <w:szCs w:val="18"/>
              </w:rPr>
            </w:pPr>
            <w:r w:rsidRPr="3FBB1167">
              <w:rPr>
                <w:sz w:val="18"/>
                <w:szCs w:val="18"/>
              </w:rPr>
              <w:t>Modellering, Teknologi og ressourcer, Mennesket, Organismer, Vand, luft, vejr</w:t>
            </w:r>
          </w:p>
          <w:p w14:paraId="3239F64E" w14:textId="543E64E0" w:rsidR="3FBB1167" w:rsidRDefault="3FBB1167" w:rsidP="3FBB1167">
            <w:pPr>
              <w:rPr>
                <w:i/>
                <w:iCs/>
                <w:sz w:val="18"/>
                <w:szCs w:val="18"/>
              </w:rPr>
            </w:pPr>
            <w:r w:rsidRPr="3FBB1167">
              <w:rPr>
                <w:i/>
                <w:iCs/>
                <w:sz w:val="18"/>
                <w:szCs w:val="18"/>
              </w:rPr>
              <w:t>Undervisningen giver eleven mulighed for at:</w:t>
            </w:r>
          </w:p>
          <w:p w14:paraId="14E3FA6A" w14:textId="3CD17B95" w:rsidR="3FBB1167" w:rsidRDefault="3FBB1167" w:rsidP="3FBB1167">
            <w:pPr>
              <w:pStyle w:val="Listeafsnit"/>
              <w:numPr>
                <w:ilvl w:val="0"/>
                <w:numId w:val="6"/>
              </w:numPr>
              <w:rPr>
                <w:sz w:val="18"/>
                <w:szCs w:val="18"/>
              </w:rPr>
            </w:pPr>
            <w:r w:rsidRPr="3FBB1167">
              <w:rPr>
                <w:sz w:val="18"/>
                <w:szCs w:val="18"/>
              </w:rPr>
              <w:t>Kunne med skitser og billeder beskrive genstande fra hverdagen</w:t>
            </w:r>
          </w:p>
          <w:p w14:paraId="34F0A2BA" w14:textId="59788300" w:rsidR="3FBB1167" w:rsidRDefault="3FBB1167" w:rsidP="3FBB1167">
            <w:pPr>
              <w:pStyle w:val="Listeafsnit"/>
              <w:numPr>
                <w:ilvl w:val="0"/>
                <w:numId w:val="6"/>
              </w:numPr>
              <w:rPr>
                <w:sz w:val="18"/>
                <w:szCs w:val="18"/>
              </w:rPr>
            </w:pPr>
            <w:r w:rsidRPr="3FBB1167">
              <w:rPr>
                <w:sz w:val="18"/>
                <w:szCs w:val="18"/>
              </w:rPr>
              <w:t>Have viden om årstider og vejrforhold og kan illustrere disse</w:t>
            </w:r>
          </w:p>
          <w:p w14:paraId="6C120B13" w14:textId="1286F71F" w:rsidR="3FBB1167" w:rsidRDefault="3FBB1167" w:rsidP="3FBB1167">
            <w:pPr>
              <w:rPr>
                <w:sz w:val="18"/>
                <w:szCs w:val="18"/>
              </w:rPr>
            </w:pPr>
          </w:p>
          <w:p w14:paraId="28C410B4" w14:textId="0E83366D" w:rsidR="3FBB1167" w:rsidRDefault="3FBB1167" w:rsidP="3FBB1167">
            <w:pPr>
              <w:rPr>
                <w:sz w:val="18"/>
                <w:szCs w:val="18"/>
              </w:rPr>
            </w:pPr>
            <w:r w:rsidRPr="3FBB1167">
              <w:rPr>
                <w:sz w:val="18"/>
                <w:szCs w:val="18"/>
              </w:rPr>
              <w:t>Perspektivering, Teknologi og ressourcer, Mennesket, Organismer, Vand, luft, vejr</w:t>
            </w:r>
          </w:p>
          <w:p w14:paraId="05F27EC1" w14:textId="543E64E0" w:rsidR="3FBB1167" w:rsidRDefault="3FBB1167" w:rsidP="3FBB1167">
            <w:pPr>
              <w:rPr>
                <w:i/>
                <w:iCs/>
                <w:sz w:val="18"/>
                <w:szCs w:val="18"/>
              </w:rPr>
            </w:pPr>
            <w:r w:rsidRPr="3FBB1167">
              <w:rPr>
                <w:i/>
                <w:iCs/>
                <w:sz w:val="18"/>
                <w:szCs w:val="18"/>
              </w:rPr>
              <w:t>Undervisningen giver eleven mulighed for at:</w:t>
            </w:r>
          </w:p>
          <w:p w14:paraId="2D99B9DB" w14:textId="3626A3BA" w:rsidR="3FBB1167" w:rsidRDefault="3FBB1167" w:rsidP="3FBB1167">
            <w:pPr>
              <w:pStyle w:val="Listeafsnit"/>
              <w:numPr>
                <w:ilvl w:val="0"/>
                <w:numId w:val="5"/>
              </w:numPr>
              <w:rPr>
                <w:sz w:val="18"/>
                <w:szCs w:val="18"/>
              </w:rPr>
            </w:pPr>
            <w:r w:rsidRPr="3FBB1167">
              <w:rPr>
                <w:sz w:val="18"/>
                <w:szCs w:val="18"/>
              </w:rPr>
              <w:t xml:space="preserve">Have viden om natur/teknologi i nærområdet og kan relatere hertil </w:t>
            </w:r>
          </w:p>
          <w:p w14:paraId="24EAA20B" w14:textId="40CF7DDD" w:rsidR="3FBB1167" w:rsidRDefault="3FBB1167" w:rsidP="3FBB1167">
            <w:pPr>
              <w:pStyle w:val="Listeafsnit"/>
              <w:numPr>
                <w:ilvl w:val="0"/>
                <w:numId w:val="5"/>
              </w:numPr>
              <w:rPr>
                <w:sz w:val="18"/>
                <w:szCs w:val="18"/>
              </w:rPr>
            </w:pPr>
            <w:r w:rsidRPr="3FBB1167">
              <w:rPr>
                <w:sz w:val="18"/>
                <w:szCs w:val="18"/>
              </w:rPr>
              <w:t>Have viden om enkle råd om sundhed og kan fortælle om det i forhold til sin hverdag</w:t>
            </w:r>
          </w:p>
          <w:p w14:paraId="0116413E" w14:textId="36E0444F" w:rsidR="3FBB1167" w:rsidRDefault="3FBB1167" w:rsidP="3FBB1167">
            <w:pPr>
              <w:pStyle w:val="Listeafsnit"/>
              <w:numPr>
                <w:ilvl w:val="0"/>
                <w:numId w:val="5"/>
              </w:numPr>
              <w:rPr>
                <w:sz w:val="18"/>
                <w:szCs w:val="18"/>
              </w:rPr>
            </w:pPr>
            <w:r w:rsidRPr="3FBB1167">
              <w:rPr>
                <w:sz w:val="18"/>
                <w:szCs w:val="18"/>
              </w:rPr>
              <w:t>Kunne fortælle om ændringer i naturen i forhold til årstiderne</w:t>
            </w:r>
          </w:p>
          <w:p w14:paraId="66F73A7F" w14:textId="35E3F827" w:rsidR="3FBB1167" w:rsidRDefault="3FBB1167" w:rsidP="3FBB1167">
            <w:pPr>
              <w:pStyle w:val="Listeafsnit"/>
              <w:numPr>
                <w:ilvl w:val="0"/>
                <w:numId w:val="5"/>
              </w:numPr>
              <w:rPr>
                <w:sz w:val="18"/>
                <w:szCs w:val="18"/>
              </w:rPr>
            </w:pPr>
            <w:r w:rsidRPr="3FBB1167">
              <w:rPr>
                <w:sz w:val="18"/>
                <w:szCs w:val="18"/>
              </w:rPr>
              <w:t>Kunne fortælle om sammenhæng mellem sol, døgn og årstider og perspektivere til DK.</w:t>
            </w:r>
          </w:p>
          <w:p w14:paraId="1504CB88" w14:textId="51EA9456" w:rsidR="3FBB1167" w:rsidRDefault="3FBB1167" w:rsidP="3FBB1167">
            <w:pPr>
              <w:rPr>
                <w:sz w:val="18"/>
                <w:szCs w:val="18"/>
              </w:rPr>
            </w:pPr>
          </w:p>
          <w:p w14:paraId="39EEDE18" w14:textId="1D20674D" w:rsidR="3FBB1167" w:rsidRDefault="3FBB1167" w:rsidP="3FBB1167">
            <w:pPr>
              <w:rPr>
                <w:sz w:val="18"/>
                <w:szCs w:val="18"/>
              </w:rPr>
            </w:pPr>
            <w:r w:rsidRPr="3FBB1167">
              <w:rPr>
                <w:sz w:val="18"/>
                <w:szCs w:val="18"/>
              </w:rPr>
              <w:t>Formidling, Ordkendskab, Faglig læsning og skrivning</w:t>
            </w:r>
          </w:p>
          <w:p w14:paraId="6FD332EB" w14:textId="7B93F67E" w:rsidR="3FBB1167" w:rsidRDefault="3FBB1167" w:rsidP="3FBB1167">
            <w:pPr>
              <w:rPr>
                <w:i/>
                <w:iCs/>
                <w:sz w:val="18"/>
                <w:szCs w:val="18"/>
              </w:rPr>
            </w:pPr>
            <w:r w:rsidRPr="3FBB1167">
              <w:rPr>
                <w:i/>
                <w:iCs/>
                <w:sz w:val="18"/>
                <w:szCs w:val="18"/>
              </w:rPr>
              <w:t>Undervisningen giver eleven mulighed for at:</w:t>
            </w:r>
          </w:p>
          <w:p w14:paraId="4CB1FCB9" w14:textId="560A1227" w:rsidR="3FBB1167" w:rsidRDefault="3FBB1167" w:rsidP="3FBB1167">
            <w:pPr>
              <w:pStyle w:val="Listeafsnit"/>
              <w:numPr>
                <w:ilvl w:val="0"/>
                <w:numId w:val="4"/>
              </w:numPr>
              <w:rPr>
                <w:sz w:val="18"/>
                <w:szCs w:val="18"/>
              </w:rPr>
            </w:pPr>
            <w:r w:rsidRPr="3FBB1167">
              <w:rPr>
                <w:rFonts w:ascii="Calibri" w:eastAsia="Calibri" w:hAnsi="Calibri" w:cs="Calibri"/>
                <w:sz w:val="18"/>
                <w:szCs w:val="18"/>
              </w:rPr>
              <w:t>kunne indgå i samarbejde - kommunikere om praktiske aktiviteter</w:t>
            </w:r>
            <w:r w:rsidRPr="3FBB1167">
              <w:rPr>
                <w:sz w:val="18"/>
                <w:szCs w:val="18"/>
              </w:rPr>
              <w:t xml:space="preserve"> </w:t>
            </w:r>
          </w:p>
          <w:p w14:paraId="2E270034" w14:textId="1E114FF5" w:rsidR="3FBB1167" w:rsidRDefault="3FBB1167" w:rsidP="3FBB1167">
            <w:pPr>
              <w:pStyle w:val="Listeafsnit"/>
              <w:numPr>
                <w:ilvl w:val="0"/>
                <w:numId w:val="4"/>
              </w:numPr>
              <w:rPr>
                <w:sz w:val="18"/>
                <w:szCs w:val="18"/>
              </w:rPr>
            </w:pPr>
            <w:r w:rsidRPr="3FBB1167">
              <w:rPr>
                <w:sz w:val="18"/>
                <w:szCs w:val="18"/>
              </w:rPr>
              <w:t>Kunne fortælle om egne resultater og erfaringer</w:t>
            </w:r>
          </w:p>
          <w:p w14:paraId="4A6B2DBF" w14:textId="6155CD8A" w:rsidR="3FBB1167" w:rsidRDefault="3FBB1167" w:rsidP="3FBB1167">
            <w:pPr>
              <w:pStyle w:val="Listeafsnit"/>
              <w:numPr>
                <w:ilvl w:val="0"/>
                <w:numId w:val="4"/>
              </w:numPr>
              <w:rPr>
                <w:sz w:val="18"/>
                <w:szCs w:val="18"/>
              </w:rPr>
            </w:pPr>
            <w:r w:rsidRPr="3FBB1167">
              <w:rPr>
                <w:sz w:val="18"/>
                <w:szCs w:val="18"/>
              </w:rPr>
              <w:t>Kunne anvende enkle fagord og begreber</w:t>
            </w:r>
          </w:p>
          <w:p w14:paraId="4CA19B39" w14:textId="4164FBDC" w:rsidR="3FBB1167" w:rsidRDefault="3FBB1167" w:rsidP="3FBB1167">
            <w:pPr>
              <w:pStyle w:val="Listeafsnit"/>
              <w:numPr>
                <w:ilvl w:val="0"/>
                <w:numId w:val="4"/>
              </w:numPr>
              <w:rPr>
                <w:sz w:val="18"/>
                <w:szCs w:val="18"/>
              </w:rPr>
            </w:pPr>
            <w:r w:rsidRPr="3FBB1167">
              <w:rPr>
                <w:sz w:val="18"/>
                <w:szCs w:val="18"/>
              </w:rPr>
              <w:t>Kunne orientere sig i enkle naturfaglige tekster</w:t>
            </w:r>
          </w:p>
          <w:p w14:paraId="2EDB8B89" w14:textId="170E03CF" w:rsidR="3FBB1167" w:rsidRDefault="3FBB1167" w:rsidP="3FBB1167">
            <w:r w:rsidRPr="3FBB1167">
              <w:rPr>
                <w:rFonts w:ascii="Calibri" w:eastAsia="Calibri" w:hAnsi="Calibri" w:cs="Calibri"/>
                <w:sz w:val="18"/>
                <w:szCs w:val="18"/>
              </w:rPr>
              <w:t xml:space="preserve"> </w:t>
            </w:r>
          </w:p>
        </w:tc>
      </w:tr>
      <w:tr w:rsidR="3FBB1167" w14:paraId="29A6E292" w14:textId="77777777" w:rsidTr="26535DEA">
        <w:trPr>
          <w:trHeight w:val="300"/>
        </w:trPr>
        <w:tc>
          <w:tcPr>
            <w:tcW w:w="4470" w:type="dxa"/>
          </w:tcPr>
          <w:p w14:paraId="2500C22C" w14:textId="590654CE" w:rsidR="3FBB1167" w:rsidRDefault="3FBB1167" w:rsidP="3FBB1167">
            <w:pPr>
              <w:rPr>
                <w:rFonts w:ascii="Calibri" w:eastAsia="Calibri" w:hAnsi="Calibri" w:cs="Calibri"/>
                <w:b/>
                <w:bCs/>
                <w:sz w:val="18"/>
                <w:szCs w:val="18"/>
              </w:rPr>
            </w:pPr>
          </w:p>
          <w:p w14:paraId="77EA7C3D" w14:textId="2C95A1E3" w:rsidR="3FBB1167" w:rsidRDefault="3FBB1167" w:rsidP="3FBB1167">
            <w:r w:rsidRPr="3FBB1167">
              <w:rPr>
                <w:rFonts w:ascii="Calibri" w:eastAsia="Calibri" w:hAnsi="Calibri" w:cs="Calibri"/>
                <w:b/>
                <w:bCs/>
                <w:sz w:val="18"/>
                <w:szCs w:val="18"/>
              </w:rPr>
              <w:t>4. klasse:</w:t>
            </w:r>
            <w:r w:rsidRPr="3FBB1167">
              <w:rPr>
                <w:rFonts w:ascii="Calibri" w:eastAsia="Calibri" w:hAnsi="Calibri" w:cs="Calibri"/>
                <w:sz w:val="18"/>
                <w:szCs w:val="18"/>
              </w:rPr>
              <w:t xml:space="preserve"> Her er emnet materialekendskab. Oprindelse og forarbejdning. Klassen udfører fx smedning af søm, fremstilling af skjolde, tinstøbning, pilefletning, </w:t>
            </w:r>
            <w:proofErr w:type="spellStart"/>
            <w:r w:rsidRPr="3FBB1167">
              <w:rPr>
                <w:rFonts w:ascii="Calibri" w:eastAsia="Calibri" w:hAnsi="Calibri" w:cs="Calibri"/>
                <w:sz w:val="18"/>
                <w:szCs w:val="18"/>
              </w:rPr>
              <w:t>rakubrænding</w:t>
            </w:r>
            <w:proofErr w:type="spellEnd"/>
            <w:r w:rsidRPr="3FBB1167">
              <w:rPr>
                <w:rFonts w:ascii="Calibri" w:eastAsia="Calibri" w:hAnsi="Calibri" w:cs="Calibri"/>
                <w:sz w:val="18"/>
                <w:szCs w:val="18"/>
              </w:rPr>
              <w:t xml:space="preserve"> af </w:t>
            </w:r>
            <w:proofErr w:type="spellStart"/>
            <w:r w:rsidRPr="3FBB1167">
              <w:rPr>
                <w:rFonts w:ascii="Calibri" w:eastAsia="Calibri" w:hAnsi="Calibri" w:cs="Calibri"/>
                <w:sz w:val="18"/>
                <w:szCs w:val="18"/>
              </w:rPr>
              <w:t>lerperler</w:t>
            </w:r>
            <w:proofErr w:type="spellEnd"/>
            <w:r w:rsidRPr="3FBB1167">
              <w:rPr>
                <w:rFonts w:ascii="Calibri" w:eastAsia="Calibri" w:hAnsi="Calibri" w:cs="Calibri"/>
                <w:sz w:val="18"/>
                <w:szCs w:val="18"/>
              </w:rPr>
              <w:t xml:space="preserve">, rebslagning. I 4. klasse tages eleverne med på et oplevelsescenter med relevans for elevernes arbejde med livet i Vikingetiden. Der arbejdes </w:t>
            </w:r>
            <w:r w:rsidRPr="3FBB1167">
              <w:rPr>
                <w:rFonts w:ascii="Calibri" w:eastAsia="Calibri" w:hAnsi="Calibri" w:cs="Calibri"/>
                <w:sz w:val="18"/>
                <w:szCs w:val="18"/>
              </w:rPr>
              <w:lastRenderedPageBreak/>
              <w:t xml:space="preserve">med indlevelse i perioden gennem de ressourcer og scenarier, der stilles til </w:t>
            </w:r>
            <w:proofErr w:type="spellStart"/>
            <w:r w:rsidRPr="3FBB1167">
              <w:rPr>
                <w:rFonts w:ascii="Calibri" w:eastAsia="Calibri" w:hAnsi="Calibri" w:cs="Calibri"/>
                <w:sz w:val="18"/>
                <w:szCs w:val="18"/>
              </w:rPr>
              <w:t>rådighed</w:t>
            </w:r>
            <w:proofErr w:type="spellEnd"/>
            <w:r w:rsidR="00082197">
              <w:rPr>
                <w:rFonts w:ascii="Calibri" w:eastAsia="Calibri" w:hAnsi="Calibri" w:cs="Calibri"/>
                <w:sz w:val="18"/>
                <w:szCs w:val="18"/>
              </w:rPr>
              <w:t>.</w:t>
            </w:r>
          </w:p>
          <w:p w14:paraId="4CB79ED2" w14:textId="4E08312E" w:rsidR="3FBB1167" w:rsidRDefault="3FBB1167" w:rsidP="3FBB1167">
            <w:pPr>
              <w:rPr>
                <w:rFonts w:ascii="Calibri" w:eastAsia="Calibri" w:hAnsi="Calibri" w:cs="Calibri"/>
                <w:sz w:val="18"/>
                <w:szCs w:val="18"/>
              </w:rPr>
            </w:pPr>
          </w:p>
          <w:p w14:paraId="266E5F49" w14:textId="31B4EE47" w:rsidR="3FBB1167" w:rsidRDefault="26535DEA" w:rsidP="3FBB1167">
            <w:pPr>
              <w:rPr>
                <w:rFonts w:ascii="Calibri" w:eastAsia="Calibri" w:hAnsi="Calibri" w:cs="Calibri"/>
                <w:sz w:val="18"/>
                <w:szCs w:val="18"/>
              </w:rPr>
            </w:pPr>
            <w:r w:rsidRPr="26535DEA">
              <w:rPr>
                <w:rFonts w:ascii="Calibri" w:eastAsia="Calibri" w:hAnsi="Calibri" w:cs="Calibri"/>
                <w:sz w:val="18"/>
                <w:szCs w:val="18"/>
              </w:rPr>
              <w:t>Zoologi introduceres, se undervisningsplan for biologi. Danmarks geografi introduceres, se undervisningsplan for geografi.</w:t>
            </w:r>
          </w:p>
          <w:p w14:paraId="1F94B5D8" w14:textId="5866ACD2" w:rsidR="3FBB1167" w:rsidRDefault="3FBB1167" w:rsidP="3FBB1167">
            <w:pPr>
              <w:rPr>
                <w:sz w:val="18"/>
                <w:szCs w:val="18"/>
              </w:rPr>
            </w:pPr>
          </w:p>
          <w:p w14:paraId="0FE6BCF7" w14:textId="7E1124A5" w:rsidR="3FBB1167" w:rsidRDefault="3FBB1167" w:rsidP="3FBB1167">
            <w:r w:rsidRPr="3FBB1167">
              <w:rPr>
                <w:rFonts w:ascii="Calibri" w:eastAsia="Calibri" w:hAnsi="Calibri" w:cs="Calibri"/>
                <w:b/>
                <w:bCs/>
                <w:sz w:val="18"/>
                <w:szCs w:val="18"/>
              </w:rPr>
              <w:t xml:space="preserve">5. klasse: </w:t>
            </w:r>
            <w:r w:rsidRPr="3FBB1167">
              <w:rPr>
                <w:rFonts w:ascii="Calibri" w:eastAsia="Calibri" w:hAnsi="Calibri" w:cs="Calibri"/>
                <w:sz w:val="18"/>
                <w:szCs w:val="18"/>
              </w:rPr>
              <w:t xml:space="preserve">Et træs liv følges gennem flere </w:t>
            </w:r>
            <w:proofErr w:type="spellStart"/>
            <w:r w:rsidRPr="3FBB1167">
              <w:rPr>
                <w:rFonts w:ascii="Calibri" w:eastAsia="Calibri" w:hAnsi="Calibri" w:cs="Calibri"/>
                <w:sz w:val="18"/>
                <w:szCs w:val="18"/>
              </w:rPr>
              <w:t>årstider</w:t>
            </w:r>
            <w:proofErr w:type="spellEnd"/>
            <w:r w:rsidRPr="3FBB1167">
              <w:rPr>
                <w:rFonts w:ascii="Calibri" w:eastAsia="Calibri" w:hAnsi="Calibri" w:cs="Calibri"/>
                <w:sz w:val="18"/>
                <w:szCs w:val="18"/>
              </w:rPr>
              <w:t xml:space="preserve">. En logbog udformes med iagttagelser og tegninger. Ekskursioner til forskellige </w:t>
            </w:r>
            <w:proofErr w:type="spellStart"/>
            <w:r w:rsidRPr="3FBB1167">
              <w:rPr>
                <w:rFonts w:ascii="Calibri" w:eastAsia="Calibri" w:hAnsi="Calibri" w:cs="Calibri"/>
                <w:sz w:val="18"/>
                <w:szCs w:val="18"/>
              </w:rPr>
              <w:t>naturområder</w:t>
            </w:r>
            <w:proofErr w:type="spellEnd"/>
            <w:r w:rsidRPr="3FBB1167">
              <w:rPr>
                <w:rFonts w:ascii="Calibri" w:eastAsia="Calibri" w:hAnsi="Calibri" w:cs="Calibri"/>
                <w:sz w:val="18"/>
                <w:szCs w:val="18"/>
              </w:rPr>
              <w:t xml:space="preserve"> prioriteres. Plantesamfund opdages. Planters afhængighed af omgivelser vurderes. Indtryk og oplevelser formidles bl.a. gennem malerier og digte. </w:t>
            </w:r>
          </w:p>
          <w:p w14:paraId="09B27FC7" w14:textId="06C7B11B" w:rsidR="3FBB1167" w:rsidRDefault="3FBB1167" w:rsidP="3FBB1167">
            <w:pPr>
              <w:rPr>
                <w:rFonts w:ascii="Calibri" w:eastAsia="Calibri" w:hAnsi="Calibri" w:cs="Calibri"/>
                <w:sz w:val="18"/>
                <w:szCs w:val="18"/>
              </w:rPr>
            </w:pPr>
          </w:p>
          <w:p w14:paraId="505AD84D" w14:textId="68C1AA40" w:rsidR="3FBB1167" w:rsidRDefault="26535DEA" w:rsidP="3FBB1167">
            <w:pPr>
              <w:rPr>
                <w:rFonts w:ascii="Calibri" w:eastAsia="Calibri" w:hAnsi="Calibri" w:cs="Calibri"/>
                <w:sz w:val="18"/>
                <w:szCs w:val="18"/>
              </w:rPr>
            </w:pPr>
            <w:r w:rsidRPr="26535DEA">
              <w:rPr>
                <w:rFonts w:ascii="Calibri" w:eastAsia="Calibri" w:hAnsi="Calibri" w:cs="Calibri"/>
                <w:sz w:val="18"/>
                <w:szCs w:val="18"/>
              </w:rPr>
              <w:t>Se undervisningsplan for biologi og geografi.</w:t>
            </w:r>
          </w:p>
          <w:p w14:paraId="22FDCBD6" w14:textId="0917E143" w:rsidR="3FBB1167" w:rsidRDefault="3FBB1167" w:rsidP="3FBB1167">
            <w:pPr>
              <w:rPr>
                <w:rFonts w:ascii="Calibri" w:eastAsia="Calibri" w:hAnsi="Calibri" w:cs="Calibri"/>
                <w:sz w:val="18"/>
                <w:szCs w:val="18"/>
              </w:rPr>
            </w:pPr>
          </w:p>
          <w:p w14:paraId="4762C60B" w14:textId="3C301796" w:rsidR="3FBB1167" w:rsidRDefault="3FBB1167" w:rsidP="3FBB1167">
            <w:r w:rsidRPr="3FBB1167">
              <w:rPr>
                <w:rFonts w:ascii="Calibri" w:eastAsia="Calibri" w:hAnsi="Calibri" w:cs="Calibri"/>
                <w:b/>
                <w:bCs/>
                <w:sz w:val="18"/>
                <w:szCs w:val="18"/>
              </w:rPr>
              <w:t>6. klasse:</w:t>
            </w:r>
            <w:r w:rsidRPr="3FBB1167">
              <w:rPr>
                <w:rFonts w:ascii="Calibri" w:eastAsia="Calibri" w:hAnsi="Calibri" w:cs="Calibri"/>
                <w:sz w:val="18"/>
                <w:szCs w:val="18"/>
              </w:rPr>
              <w:t xml:space="preserve"> I biologi følges insekters livscyklus gennem bl.a. indsamling af </w:t>
            </w:r>
            <w:proofErr w:type="spellStart"/>
            <w:r w:rsidRPr="3FBB1167">
              <w:rPr>
                <w:rFonts w:ascii="Calibri" w:eastAsia="Calibri" w:hAnsi="Calibri" w:cs="Calibri"/>
                <w:sz w:val="18"/>
                <w:szCs w:val="18"/>
              </w:rPr>
              <w:t>smådyr</w:t>
            </w:r>
            <w:proofErr w:type="spellEnd"/>
            <w:r w:rsidRPr="3FBB1167">
              <w:rPr>
                <w:rFonts w:ascii="Calibri" w:eastAsia="Calibri" w:hAnsi="Calibri" w:cs="Calibri"/>
                <w:sz w:val="18"/>
                <w:szCs w:val="18"/>
              </w:rPr>
              <w:t xml:space="preserve"> fra sø og mose. Undersøgelser og optællinger af </w:t>
            </w:r>
            <w:proofErr w:type="spellStart"/>
            <w:r w:rsidRPr="3FBB1167">
              <w:rPr>
                <w:rFonts w:ascii="Calibri" w:eastAsia="Calibri" w:hAnsi="Calibri" w:cs="Calibri"/>
                <w:sz w:val="18"/>
                <w:szCs w:val="18"/>
              </w:rPr>
              <w:t>smådyr</w:t>
            </w:r>
            <w:proofErr w:type="spellEnd"/>
            <w:r w:rsidRPr="3FBB1167">
              <w:rPr>
                <w:rFonts w:ascii="Calibri" w:eastAsia="Calibri" w:hAnsi="Calibri" w:cs="Calibri"/>
                <w:sz w:val="18"/>
                <w:szCs w:val="18"/>
              </w:rPr>
              <w:t xml:space="preserve"> anvendes bl.a. til at vurdere dyrenes levevis og adfærd. I geologi indsamles og sorteres forskellige bjergarter. Eleverne laver systematiske undersøgelser. Jord undersøges - </w:t>
            </w:r>
            <w:proofErr w:type="spellStart"/>
            <w:r w:rsidRPr="3FBB1167">
              <w:rPr>
                <w:rFonts w:ascii="Calibri" w:eastAsia="Calibri" w:hAnsi="Calibri" w:cs="Calibri"/>
                <w:sz w:val="18"/>
                <w:szCs w:val="18"/>
              </w:rPr>
              <w:t>slemmeforsøg</w:t>
            </w:r>
            <w:proofErr w:type="spellEnd"/>
            <w:r w:rsidRPr="3FBB1167">
              <w:rPr>
                <w:rFonts w:ascii="Calibri" w:eastAsia="Calibri" w:hAnsi="Calibri" w:cs="Calibri"/>
                <w:sz w:val="18"/>
                <w:szCs w:val="18"/>
              </w:rPr>
              <w:t xml:space="preserve"> opstilles. Muldlag findes og </w:t>
            </w:r>
            <w:r w:rsidR="00082197" w:rsidRPr="3FBB1167">
              <w:rPr>
                <w:rFonts w:ascii="Calibri" w:eastAsia="Calibri" w:hAnsi="Calibri" w:cs="Calibri"/>
                <w:sz w:val="18"/>
                <w:szCs w:val="18"/>
              </w:rPr>
              <w:t>males</w:t>
            </w:r>
            <w:r w:rsidRPr="3FBB1167">
              <w:rPr>
                <w:rFonts w:ascii="Calibri" w:eastAsia="Calibri" w:hAnsi="Calibri" w:cs="Calibri"/>
                <w:sz w:val="18"/>
                <w:szCs w:val="18"/>
              </w:rPr>
              <w:t xml:space="preserve">. </w:t>
            </w:r>
          </w:p>
          <w:p w14:paraId="79993891" w14:textId="64DBA08A" w:rsidR="3FBB1167" w:rsidRDefault="3FBB1167" w:rsidP="3FBB1167">
            <w:pPr>
              <w:rPr>
                <w:rFonts w:ascii="Calibri" w:eastAsia="Calibri" w:hAnsi="Calibri" w:cs="Calibri"/>
                <w:sz w:val="18"/>
                <w:szCs w:val="18"/>
              </w:rPr>
            </w:pPr>
          </w:p>
          <w:p w14:paraId="529286AD" w14:textId="4A02D531" w:rsidR="3FBB1167" w:rsidRDefault="26535DEA" w:rsidP="3FBB1167">
            <w:pPr>
              <w:rPr>
                <w:rFonts w:ascii="Calibri" w:eastAsia="Calibri" w:hAnsi="Calibri" w:cs="Calibri"/>
                <w:sz w:val="18"/>
                <w:szCs w:val="18"/>
              </w:rPr>
            </w:pPr>
            <w:r w:rsidRPr="26535DEA">
              <w:rPr>
                <w:rFonts w:ascii="Calibri" w:eastAsia="Calibri" w:hAnsi="Calibri" w:cs="Calibri"/>
                <w:sz w:val="18"/>
                <w:szCs w:val="18"/>
              </w:rPr>
              <w:t>Der henvises til undervisningsplanerne for biologi, geografi og fysik.</w:t>
            </w:r>
          </w:p>
          <w:p w14:paraId="0C64AC7A" w14:textId="4E69DB2F" w:rsidR="3FBB1167" w:rsidRDefault="3FBB1167" w:rsidP="3FBB1167">
            <w:pPr>
              <w:rPr>
                <w:rFonts w:ascii="Calibri" w:eastAsia="Calibri" w:hAnsi="Calibri" w:cs="Calibri"/>
                <w:sz w:val="18"/>
                <w:szCs w:val="18"/>
              </w:rPr>
            </w:pPr>
          </w:p>
        </w:tc>
        <w:tc>
          <w:tcPr>
            <w:tcW w:w="1635" w:type="dxa"/>
          </w:tcPr>
          <w:p w14:paraId="6D657215" w14:textId="74ACFE35" w:rsidR="3FBB1167" w:rsidRDefault="3FBB1167" w:rsidP="3FBB1167">
            <w:pPr>
              <w:rPr>
                <w:sz w:val="18"/>
                <w:szCs w:val="18"/>
              </w:rPr>
            </w:pPr>
            <w:r w:rsidRPr="3FBB1167">
              <w:rPr>
                <w:sz w:val="18"/>
                <w:szCs w:val="18"/>
              </w:rPr>
              <w:lastRenderedPageBreak/>
              <w:t>Undersøgelser</w:t>
            </w:r>
          </w:p>
          <w:p w14:paraId="29E9B79B" w14:textId="1A5742F3" w:rsidR="3FBB1167" w:rsidRDefault="3FBB1167" w:rsidP="3FBB1167">
            <w:pPr>
              <w:rPr>
                <w:sz w:val="18"/>
                <w:szCs w:val="18"/>
              </w:rPr>
            </w:pPr>
            <w:r w:rsidRPr="3FBB1167">
              <w:rPr>
                <w:sz w:val="18"/>
                <w:szCs w:val="18"/>
              </w:rPr>
              <w:t>(U)</w:t>
            </w:r>
          </w:p>
          <w:p w14:paraId="7A049736" w14:textId="68610E92" w:rsidR="3FBB1167" w:rsidRDefault="3FBB1167" w:rsidP="3FBB1167">
            <w:pPr>
              <w:rPr>
                <w:sz w:val="18"/>
                <w:szCs w:val="18"/>
              </w:rPr>
            </w:pPr>
          </w:p>
          <w:p w14:paraId="4F85254E" w14:textId="2AF9F65D" w:rsidR="3FBB1167" w:rsidRDefault="3FBB1167" w:rsidP="3FBB1167">
            <w:pPr>
              <w:rPr>
                <w:sz w:val="18"/>
                <w:szCs w:val="18"/>
              </w:rPr>
            </w:pPr>
          </w:p>
          <w:p w14:paraId="327421C3" w14:textId="61B29F7A" w:rsidR="3FBB1167" w:rsidRDefault="3FBB1167" w:rsidP="3FBB1167">
            <w:pPr>
              <w:rPr>
                <w:sz w:val="18"/>
                <w:szCs w:val="18"/>
              </w:rPr>
            </w:pPr>
          </w:p>
          <w:p w14:paraId="43CD4FDC" w14:textId="1531CAEB" w:rsidR="3FBB1167" w:rsidRDefault="3FBB1167" w:rsidP="3FBB1167">
            <w:pPr>
              <w:rPr>
                <w:sz w:val="18"/>
                <w:szCs w:val="18"/>
              </w:rPr>
            </w:pPr>
          </w:p>
          <w:p w14:paraId="38B7D2FB" w14:textId="7A359E28" w:rsidR="3FBB1167" w:rsidRDefault="3FBB1167" w:rsidP="3FBB1167">
            <w:pPr>
              <w:rPr>
                <w:sz w:val="18"/>
                <w:szCs w:val="18"/>
              </w:rPr>
            </w:pPr>
          </w:p>
          <w:p w14:paraId="72F0F74F" w14:textId="35C8C47E" w:rsidR="3FBB1167" w:rsidRDefault="3FBB1167" w:rsidP="3FBB1167">
            <w:pPr>
              <w:rPr>
                <w:sz w:val="18"/>
                <w:szCs w:val="18"/>
              </w:rPr>
            </w:pPr>
          </w:p>
          <w:p w14:paraId="7EEFD59D" w14:textId="06DE07C5" w:rsidR="3FBB1167" w:rsidRDefault="3FBB1167" w:rsidP="3FBB1167">
            <w:pPr>
              <w:rPr>
                <w:sz w:val="18"/>
                <w:szCs w:val="18"/>
              </w:rPr>
            </w:pPr>
          </w:p>
          <w:p w14:paraId="0B328B84" w14:textId="00DD4BA3" w:rsidR="3FBB1167" w:rsidRDefault="3FBB1167" w:rsidP="3FBB1167">
            <w:pPr>
              <w:rPr>
                <w:sz w:val="18"/>
                <w:szCs w:val="18"/>
              </w:rPr>
            </w:pPr>
          </w:p>
          <w:p w14:paraId="09A1CA7B" w14:textId="09705EBF" w:rsidR="3FBB1167" w:rsidRDefault="3FBB1167" w:rsidP="3FBB1167">
            <w:pPr>
              <w:rPr>
                <w:sz w:val="18"/>
                <w:szCs w:val="18"/>
              </w:rPr>
            </w:pPr>
          </w:p>
          <w:p w14:paraId="03F1B0F5" w14:textId="54B68F87" w:rsidR="3FBB1167" w:rsidRDefault="3FBB1167" w:rsidP="3FBB1167">
            <w:pPr>
              <w:rPr>
                <w:sz w:val="18"/>
                <w:szCs w:val="18"/>
              </w:rPr>
            </w:pPr>
          </w:p>
          <w:p w14:paraId="5FFC17CB" w14:textId="2D7BECDD" w:rsidR="3FBB1167" w:rsidRDefault="3FBB1167" w:rsidP="3FBB1167">
            <w:pPr>
              <w:rPr>
                <w:sz w:val="18"/>
                <w:szCs w:val="18"/>
              </w:rPr>
            </w:pPr>
          </w:p>
          <w:p w14:paraId="21C41E67" w14:textId="13893343" w:rsidR="3FBB1167" w:rsidRDefault="3FBB1167" w:rsidP="3FBB1167">
            <w:pPr>
              <w:rPr>
                <w:sz w:val="18"/>
                <w:szCs w:val="18"/>
              </w:rPr>
            </w:pPr>
          </w:p>
          <w:p w14:paraId="0C22295E" w14:textId="46EFDCE1" w:rsidR="3FBB1167" w:rsidRDefault="3FBB1167" w:rsidP="3FBB1167">
            <w:pPr>
              <w:rPr>
                <w:sz w:val="18"/>
                <w:szCs w:val="18"/>
              </w:rPr>
            </w:pPr>
          </w:p>
          <w:p w14:paraId="4E200B06" w14:textId="2A1F1FE5" w:rsidR="3FBB1167" w:rsidRDefault="3FBB1167" w:rsidP="3FBB1167">
            <w:pPr>
              <w:rPr>
                <w:sz w:val="18"/>
                <w:szCs w:val="18"/>
              </w:rPr>
            </w:pPr>
          </w:p>
          <w:p w14:paraId="3F339218" w14:textId="7834FC65" w:rsidR="3FBB1167" w:rsidRDefault="3FBB1167" w:rsidP="3FBB1167">
            <w:pPr>
              <w:rPr>
                <w:sz w:val="18"/>
                <w:szCs w:val="18"/>
              </w:rPr>
            </w:pPr>
          </w:p>
          <w:p w14:paraId="1AFEA58F" w14:textId="428CDEE4" w:rsidR="3FBB1167" w:rsidRDefault="3FBB1167" w:rsidP="3FBB1167">
            <w:pPr>
              <w:rPr>
                <w:sz w:val="18"/>
                <w:szCs w:val="18"/>
              </w:rPr>
            </w:pPr>
          </w:p>
          <w:p w14:paraId="19BFC03A" w14:textId="0F62654C" w:rsidR="3FBB1167" w:rsidRDefault="3FBB1167" w:rsidP="3FBB1167">
            <w:pPr>
              <w:rPr>
                <w:sz w:val="18"/>
                <w:szCs w:val="18"/>
              </w:rPr>
            </w:pPr>
          </w:p>
          <w:p w14:paraId="44D7626C" w14:textId="252C584B" w:rsidR="3FBB1167" w:rsidRDefault="3FBB1167" w:rsidP="3FBB1167">
            <w:pPr>
              <w:rPr>
                <w:sz w:val="18"/>
                <w:szCs w:val="18"/>
              </w:rPr>
            </w:pPr>
            <w:r w:rsidRPr="3FBB1167">
              <w:rPr>
                <w:sz w:val="18"/>
                <w:szCs w:val="18"/>
              </w:rPr>
              <w:t>Modellering (M)</w:t>
            </w:r>
          </w:p>
          <w:p w14:paraId="45BFC4D7" w14:textId="0F4AB48F" w:rsidR="3FBB1167" w:rsidRDefault="3FBB1167" w:rsidP="3FBB1167">
            <w:pPr>
              <w:rPr>
                <w:sz w:val="18"/>
                <w:szCs w:val="18"/>
              </w:rPr>
            </w:pPr>
          </w:p>
          <w:p w14:paraId="218EE4BD" w14:textId="34B61116" w:rsidR="3FBB1167" w:rsidRDefault="3FBB1167" w:rsidP="3FBB1167">
            <w:pPr>
              <w:rPr>
                <w:sz w:val="18"/>
                <w:szCs w:val="18"/>
              </w:rPr>
            </w:pPr>
          </w:p>
          <w:p w14:paraId="5C26D6A1" w14:textId="0D2C613F" w:rsidR="3FBB1167" w:rsidRDefault="3FBB1167" w:rsidP="3FBB1167">
            <w:pPr>
              <w:rPr>
                <w:sz w:val="18"/>
                <w:szCs w:val="18"/>
              </w:rPr>
            </w:pPr>
          </w:p>
          <w:p w14:paraId="7B4DB47E" w14:textId="3822A384" w:rsidR="3FBB1167" w:rsidRDefault="3FBB1167" w:rsidP="3FBB1167">
            <w:pPr>
              <w:rPr>
                <w:sz w:val="18"/>
                <w:szCs w:val="18"/>
              </w:rPr>
            </w:pPr>
          </w:p>
          <w:p w14:paraId="13CF612E" w14:textId="1F64945B" w:rsidR="3FBB1167" w:rsidRDefault="3FBB1167" w:rsidP="3FBB1167">
            <w:pPr>
              <w:rPr>
                <w:sz w:val="18"/>
                <w:szCs w:val="18"/>
              </w:rPr>
            </w:pPr>
          </w:p>
          <w:p w14:paraId="15654CC8" w14:textId="3AC03CEF" w:rsidR="3FBB1167" w:rsidRDefault="3FBB1167" w:rsidP="3FBB1167">
            <w:pPr>
              <w:rPr>
                <w:sz w:val="18"/>
                <w:szCs w:val="18"/>
              </w:rPr>
            </w:pPr>
          </w:p>
          <w:p w14:paraId="3D08A826" w14:textId="3530E92E" w:rsidR="3FBB1167" w:rsidRDefault="3FBB1167" w:rsidP="3FBB1167">
            <w:pPr>
              <w:rPr>
                <w:sz w:val="18"/>
                <w:szCs w:val="18"/>
              </w:rPr>
            </w:pPr>
          </w:p>
          <w:p w14:paraId="2E388E1B" w14:textId="432CA9ED" w:rsidR="3FBB1167" w:rsidRDefault="3FBB1167" w:rsidP="3FBB1167">
            <w:pPr>
              <w:rPr>
                <w:sz w:val="18"/>
                <w:szCs w:val="18"/>
              </w:rPr>
            </w:pPr>
          </w:p>
          <w:p w14:paraId="2B73BAA6" w14:textId="046DD7BE" w:rsidR="3FBB1167" w:rsidRDefault="3FBB1167" w:rsidP="3FBB1167">
            <w:pPr>
              <w:rPr>
                <w:sz w:val="18"/>
                <w:szCs w:val="18"/>
              </w:rPr>
            </w:pPr>
            <w:r w:rsidRPr="3FBB1167">
              <w:rPr>
                <w:sz w:val="18"/>
                <w:szCs w:val="18"/>
              </w:rPr>
              <w:t>Perspektivering (P)</w:t>
            </w:r>
          </w:p>
          <w:p w14:paraId="79B54713" w14:textId="7CB777DB" w:rsidR="3FBB1167" w:rsidRDefault="3FBB1167" w:rsidP="3FBB1167">
            <w:pPr>
              <w:rPr>
                <w:sz w:val="18"/>
                <w:szCs w:val="18"/>
              </w:rPr>
            </w:pPr>
          </w:p>
          <w:p w14:paraId="5B4B1B16" w14:textId="6940EFA9" w:rsidR="3FBB1167" w:rsidRDefault="3FBB1167" w:rsidP="3FBB1167">
            <w:pPr>
              <w:rPr>
                <w:sz w:val="18"/>
                <w:szCs w:val="18"/>
              </w:rPr>
            </w:pPr>
          </w:p>
          <w:p w14:paraId="725BDC72" w14:textId="3F154EB9" w:rsidR="3FBB1167" w:rsidRDefault="3FBB1167" w:rsidP="3FBB1167">
            <w:pPr>
              <w:rPr>
                <w:sz w:val="18"/>
                <w:szCs w:val="18"/>
              </w:rPr>
            </w:pPr>
          </w:p>
          <w:p w14:paraId="32D0B548" w14:textId="0A8872C2" w:rsidR="3FBB1167" w:rsidRDefault="3FBB1167" w:rsidP="3FBB1167">
            <w:pPr>
              <w:rPr>
                <w:sz w:val="18"/>
                <w:szCs w:val="18"/>
              </w:rPr>
            </w:pPr>
          </w:p>
          <w:p w14:paraId="77011E0B" w14:textId="2E267409" w:rsidR="3FBB1167" w:rsidRDefault="3FBB1167" w:rsidP="3FBB1167">
            <w:pPr>
              <w:rPr>
                <w:sz w:val="18"/>
                <w:szCs w:val="18"/>
              </w:rPr>
            </w:pPr>
          </w:p>
          <w:p w14:paraId="1DD8247A" w14:textId="3D0EA0CC" w:rsidR="3FBB1167" w:rsidRDefault="3FBB1167" w:rsidP="3FBB1167">
            <w:pPr>
              <w:rPr>
                <w:sz w:val="18"/>
                <w:szCs w:val="18"/>
              </w:rPr>
            </w:pPr>
          </w:p>
          <w:p w14:paraId="058819A7" w14:textId="7E496421" w:rsidR="3FBB1167" w:rsidRDefault="3FBB1167" w:rsidP="3FBB1167">
            <w:pPr>
              <w:rPr>
                <w:sz w:val="18"/>
                <w:szCs w:val="18"/>
              </w:rPr>
            </w:pPr>
          </w:p>
          <w:p w14:paraId="64E33ADD" w14:textId="2068AD8D" w:rsidR="3FBB1167" w:rsidRDefault="3FBB1167" w:rsidP="3FBB1167">
            <w:pPr>
              <w:rPr>
                <w:sz w:val="18"/>
                <w:szCs w:val="18"/>
              </w:rPr>
            </w:pPr>
          </w:p>
          <w:p w14:paraId="115C6142" w14:textId="50FBDD10" w:rsidR="3FBB1167" w:rsidRDefault="3FBB1167" w:rsidP="3FBB1167">
            <w:pPr>
              <w:rPr>
                <w:sz w:val="18"/>
                <w:szCs w:val="18"/>
              </w:rPr>
            </w:pPr>
          </w:p>
          <w:p w14:paraId="7F02B114" w14:textId="46D0FB6B" w:rsidR="3FBB1167" w:rsidRDefault="3FBB1167" w:rsidP="3FBB1167">
            <w:pPr>
              <w:rPr>
                <w:sz w:val="18"/>
                <w:szCs w:val="18"/>
              </w:rPr>
            </w:pPr>
          </w:p>
          <w:p w14:paraId="1FAFEAB8" w14:textId="6BC3173D" w:rsidR="3FBB1167" w:rsidRDefault="3FBB1167" w:rsidP="3FBB1167">
            <w:pPr>
              <w:rPr>
                <w:sz w:val="18"/>
                <w:szCs w:val="18"/>
              </w:rPr>
            </w:pPr>
            <w:r w:rsidRPr="3FBB1167">
              <w:rPr>
                <w:sz w:val="18"/>
                <w:szCs w:val="18"/>
              </w:rPr>
              <w:t>Kommunikation (K)</w:t>
            </w:r>
          </w:p>
          <w:p w14:paraId="4A980992" w14:textId="03B3B36E" w:rsidR="3FBB1167" w:rsidRDefault="3FBB1167" w:rsidP="3FBB1167">
            <w:pPr>
              <w:rPr>
                <w:sz w:val="18"/>
                <w:szCs w:val="18"/>
              </w:rPr>
            </w:pPr>
          </w:p>
        </w:tc>
        <w:tc>
          <w:tcPr>
            <w:tcW w:w="7425" w:type="dxa"/>
          </w:tcPr>
          <w:p w14:paraId="39A48303" w14:textId="70850731" w:rsidR="3FBB1167" w:rsidRDefault="3FBB1167" w:rsidP="3FBB1167">
            <w:pPr>
              <w:rPr>
                <w:sz w:val="18"/>
                <w:szCs w:val="18"/>
              </w:rPr>
            </w:pPr>
            <w:r w:rsidRPr="3FBB1167">
              <w:rPr>
                <w:sz w:val="18"/>
                <w:szCs w:val="18"/>
              </w:rPr>
              <w:lastRenderedPageBreak/>
              <w:t>Undersøgelser, Teknologi og ressourcer, Mennesket, Natur og miljø, Vand, luft, vejr, Stof og energi, Jordklodens forandringer</w:t>
            </w:r>
          </w:p>
          <w:p w14:paraId="370F9D2E" w14:textId="7B93F67E" w:rsidR="3FBB1167" w:rsidRDefault="3FBB1167" w:rsidP="3FBB1167">
            <w:pPr>
              <w:rPr>
                <w:i/>
                <w:iCs/>
                <w:sz w:val="18"/>
                <w:szCs w:val="18"/>
              </w:rPr>
            </w:pPr>
            <w:r w:rsidRPr="3FBB1167">
              <w:rPr>
                <w:i/>
                <w:iCs/>
                <w:sz w:val="18"/>
                <w:szCs w:val="18"/>
              </w:rPr>
              <w:t>Undervisningen giver eleven mulighed for at:</w:t>
            </w:r>
          </w:p>
          <w:p w14:paraId="2C31BB92" w14:textId="61EC61B0" w:rsidR="3FBB1167" w:rsidRDefault="3FBB1167" w:rsidP="3FBB1167">
            <w:pPr>
              <w:pStyle w:val="Listeafsnit"/>
              <w:numPr>
                <w:ilvl w:val="0"/>
                <w:numId w:val="3"/>
              </w:numPr>
              <w:rPr>
                <w:rFonts w:ascii="Calibri" w:eastAsia="Calibri" w:hAnsi="Calibri" w:cs="Calibri"/>
                <w:sz w:val="18"/>
                <w:szCs w:val="18"/>
              </w:rPr>
            </w:pPr>
            <w:r w:rsidRPr="3FBB1167">
              <w:rPr>
                <w:sz w:val="18"/>
                <w:szCs w:val="18"/>
              </w:rPr>
              <w:t xml:space="preserve">Kunne </w:t>
            </w:r>
            <w:proofErr w:type="spellStart"/>
            <w:r w:rsidRPr="3FBB1167">
              <w:rPr>
                <w:sz w:val="18"/>
                <w:szCs w:val="18"/>
              </w:rPr>
              <w:t>indga</w:t>
            </w:r>
            <w:proofErr w:type="spellEnd"/>
            <w:r w:rsidRPr="3FBB1167">
              <w:rPr>
                <w:sz w:val="18"/>
                <w:szCs w:val="18"/>
              </w:rPr>
              <w:t>̊ konstruktivt i et fællesskab omkring udeaktiviteter</w:t>
            </w:r>
          </w:p>
          <w:p w14:paraId="4B0A5DD9" w14:textId="420B066B" w:rsidR="3FBB1167" w:rsidRDefault="3FBB1167" w:rsidP="3FBB1167">
            <w:pPr>
              <w:pStyle w:val="Listeafsnit"/>
              <w:numPr>
                <w:ilvl w:val="0"/>
                <w:numId w:val="3"/>
              </w:numPr>
              <w:rPr>
                <w:rFonts w:ascii="Calibri" w:eastAsia="Calibri" w:hAnsi="Calibri" w:cs="Calibri"/>
                <w:sz w:val="18"/>
                <w:szCs w:val="18"/>
              </w:rPr>
            </w:pPr>
            <w:r w:rsidRPr="3FBB1167">
              <w:rPr>
                <w:rFonts w:ascii="Calibri" w:eastAsia="Calibri" w:hAnsi="Calibri" w:cs="Calibri"/>
                <w:sz w:val="18"/>
                <w:szCs w:val="18"/>
              </w:rPr>
              <w:t xml:space="preserve">anvende kort og kompas til at gennemføre feltopgaver - undersøge og anvende alment udstyr til længere ophold og aktiviteter i uderummet. </w:t>
            </w:r>
          </w:p>
          <w:p w14:paraId="09F7E8CD" w14:textId="72736702" w:rsidR="3FBB1167" w:rsidRDefault="3FBB1167" w:rsidP="3FBB1167">
            <w:pPr>
              <w:pStyle w:val="Listeafsnit"/>
              <w:numPr>
                <w:ilvl w:val="0"/>
                <w:numId w:val="3"/>
              </w:numPr>
              <w:rPr>
                <w:rFonts w:ascii="Calibri" w:eastAsia="Calibri" w:hAnsi="Calibri" w:cs="Calibri"/>
                <w:sz w:val="18"/>
                <w:szCs w:val="18"/>
              </w:rPr>
            </w:pPr>
            <w:r w:rsidRPr="3FBB1167">
              <w:rPr>
                <w:rFonts w:ascii="Calibri" w:eastAsia="Calibri" w:hAnsi="Calibri" w:cs="Calibri"/>
                <w:sz w:val="18"/>
                <w:szCs w:val="18"/>
              </w:rPr>
              <w:t>praktisk forberede og gennemføre udeaktiviteter.</w:t>
            </w:r>
          </w:p>
          <w:p w14:paraId="3AEE752C" w14:textId="7ACA17C2" w:rsidR="3FBB1167" w:rsidRDefault="3FBB1167" w:rsidP="3FBB1167">
            <w:pPr>
              <w:pStyle w:val="Listeafsnit"/>
              <w:numPr>
                <w:ilvl w:val="0"/>
                <w:numId w:val="3"/>
              </w:numPr>
              <w:rPr>
                <w:rFonts w:ascii="Calibri" w:eastAsia="Calibri" w:hAnsi="Calibri" w:cs="Calibri"/>
                <w:sz w:val="18"/>
                <w:szCs w:val="18"/>
              </w:rPr>
            </w:pPr>
            <w:r w:rsidRPr="3FBB1167">
              <w:rPr>
                <w:rFonts w:ascii="Calibri" w:eastAsia="Calibri" w:hAnsi="Calibri" w:cs="Calibri"/>
                <w:sz w:val="18"/>
                <w:szCs w:val="18"/>
              </w:rPr>
              <w:t>kunne orientere sig i feltudstyrs anvendelsesmuligheder</w:t>
            </w:r>
          </w:p>
          <w:p w14:paraId="6FFE9F1D" w14:textId="09B8FF88" w:rsidR="3FBB1167" w:rsidRDefault="3FBB1167" w:rsidP="3FBB1167">
            <w:pPr>
              <w:pStyle w:val="Listeafsnit"/>
              <w:numPr>
                <w:ilvl w:val="0"/>
                <w:numId w:val="3"/>
              </w:numPr>
              <w:rPr>
                <w:rFonts w:ascii="Calibri" w:eastAsia="Calibri" w:hAnsi="Calibri" w:cs="Calibri"/>
                <w:sz w:val="18"/>
                <w:szCs w:val="18"/>
              </w:rPr>
            </w:pPr>
            <w:r w:rsidRPr="3FBB1167">
              <w:rPr>
                <w:rFonts w:ascii="Calibri" w:eastAsia="Calibri" w:hAnsi="Calibri" w:cs="Calibri"/>
                <w:sz w:val="18"/>
                <w:szCs w:val="18"/>
              </w:rPr>
              <w:lastRenderedPageBreak/>
              <w:t>Kunne designe og gennemføre enkle undersøgelser</w:t>
            </w:r>
          </w:p>
          <w:p w14:paraId="2B92DC77" w14:textId="763BE94D" w:rsidR="3FBB1167" w:rsidRDefault="3FBB1167" w:rsidP="3FBB1167">
            <w:pPr>
              <w:pStyle w:val="Listeafsnit"/>
              <w:numPr>
                <w:ilvl w:val="0"/>
                <w:numId w:val="3"/>
              </w:numPr>
              <w:rPr>
                <w:rFonts w:ascii="Calibri" w:eastAsia="Calibri" w:hAnsi="Calibri" w:cs="Calibri"/>
                <w:sz w:val="18"/>
                <w:szCs w:val="18"/>
              </w:rPr>
            </w:pPr>
            <w:r w:rsidRPr="3FBB1167">
              <w:rPr>
                <w:rFonts w:ascii="Calibri" w:eastAsia="Calibri" w:hAnsi="Calibri" w:cs="Calibri"/>
                <w:sz w:val="18"/>
                <w:szCs w:val="18"/>
              </w:rPr>
              <w:t>Kunne identificere og have viden om stoffer, materialer, deres kredsløb</w:t>
            </w:r>
          </w:p>
          <w:p w14:paraId="3C5C8628" w14:textId="5893F7E5" w:rsidR="3FBB1167" w:rsidRDefault="3FBB1167" w:rsidP="3FBB1167">
            <w:pPr>
              <w:pStyle w:val="Listeafsnit"/>
              <w:numPr>
                <w:ilvl w:val="0"/>
                <w:numId w:val="3"/>
              </w:numPr>
              <w:rPr>
                <w:rFonts w:ascii="Calibri" w:eastAsia="Calibri" w:hAnsi="Calibri" w:cs="Calibri"/>
                <w:sz w:val="18"/>
                <w:szCs w:val="18"/>
              </w:rPr>
            </w:pPr>
            <w:r w:rsidRPr="3FBB1167">
              <w:rPr>
                <w:rFonts w:ascii="Calibri" w:eastAsia="Calibri" w:hAnsi="Calibri" w:cs="Calibri"/>
                <w:sz w:val="18"/>
                <w:szCs w:val="18"/>
              </w:rPr>
              <w:t>Have viden om kost, motion, hygiejne og anvende den viden i forhold til at sammensætte et sundt måltid, og gennemføre undersøgelser ved at anvende enkelt måleudstyr.</w:t>
            </w:r>
          </w:p>
          <w:p w14:paraId="05B5CB83" w14:textId="75E0963D" w:rsidR="3FBB1167" w:rsidRDefault="3FBB1167" w:rsidP="3FBB1167">
            <w:pPr>
              <w:pStyle w:val="Listeafsnit"/>
              <w:numPr>
                <w:ilvl w:val="0"/>
                <w:numId w:val="3"/>
              </w:numPr>
              <w:rPr>
                <w:rFonts w:ascii="Calibri" w:eastAsia="Calibri" w:hAnsi="Calibri" w:cs="Calibri"/>
                <w:sz w:val="18"/>
                <w:szCs w:val="18"/>
              </w:rPr>
            </w:pPr>
            <w:r w:rsidRPr="3FBB1167">
              <w:rPr>
                <w:rFonts w:ascii="Calibri" w:eastAsia="Calibri" w:hAnsi="Calibri" w:cs="Calibri"/>
                <w:sz w:val="18"/>
                <w:szCs w:val="18"/>
              </w:rPr>
              <w:t>Have viden om fødekæder og organismers samspil i naturen</w:t>
            </w:r>
          </w:p>
          <w:p w14:paraId="2737344B" w14:textId="27752911" w:rsidR="3FBB1167" w:rsidRDefault="3FBB1167" w:rsidP="3FBB1167">
            <w:pPr>
              <w:pStyle w:val="Listeafsnit"/>
              <w:numPr>
                <w:ilvl w:val="0"/>
                <w:numId w:val="3"/>
              </w:numPr>
              <w:rPr>
                <w:rFonts w:ascii="Calibri" w:eastAsia="Calibri" w:hAnsi="Calibri" w:cs="Calibri"/>
                <w:sz w:val="18"/>
                <w:szCs w:val="18"/>
              </w:rPr>
            </w:pPr>
            <w:r w:rsidRPr="3FBB1167">
              <w:rPr>
                <w:rFonts w:ascii="Calibri" w:eastAsia="Calibri" w:hAnsi="Calibri" w:cs="Calibri"/>
                <w:sz w:val="18"/>
                <w:szCs w:val="18"/>
              </w:rPr>
              <w:t>Have viden om og forholde sig indledende til vands kredsløb</w:t>
            </w:r>
          </w:p>
          <w:p w14:paraId="34DC9E7F" w14:textId="064C11D1" w:rsidR="3FBB1167" w:rsidRDefault="3FBB1167" w:rsidP="3FBB1167">
            <w:pPr>
              <w:pStyle w:val="Listeafsnit"/>
              <w:numPr>
                <w:ilvl w:val="0"/>
                <w:numId w:val="3"/>
              </w:numPr>
              <w:rPr>
                <w:rFonts w:ascii="Calibri" w:eastAsia="Calibri" w:hAnsi="Calibri" w:cs="Calibri"/>
                <w:sz w:val="18"/>
                <w:szCs w:val="18"/>
              </w:rPr>
            </w:pPr>
            <w:r w:rsidRPr="3FBB1167">
              <w:rPr>
                <w:rFonts w:ascii="Calibri" w:eastAsia="Calibri" w:hAnsi="Calibri" w:cs="Calibri"/>
                <w:sz w:val="18"/>
                <w:szCs w:val="18"/>
              </w:rPr>
              <w:t>Have viden om enkle principper i pladetektonik, vulkaner og jordskælv og modeller for sammenhænge</w:t>
            </w:r>
          </w:p>
          <w:p w14:paraId="40EFAB77" w14:textId="2631C97B" w:rsidR="3FBB1167" w:rsidRDefault="3FBB1167" w:rsidP="3FBB1167">
            <w:pPr>
              <w:pStyle w:val="Listeafsnit"/>
              <w:numPr>
                <w:ilvl w:val="0"/>
                <w:numId w:val="3"/>
              </w:numPr>
              <w:rPr>
                <w:rFonts w:ascii="Calibri" w:eastAsia="Calibri" w:hAnsi="Calibri" w:cs="Calibri"/>
                <w:sz w:val="18"/>
                <w:szCs w:val="18"/>
              </w:rPr>
            </w:pPr>
            <w:r w:rsidRPr="3FBB1167">
              <w:rPr>
                <w:rFonts w:ascii="Calibri" w:eastAsia="Calibri" w:hAnsi="Calibri" w:cs="Calibri"/>
                <w:sz w:val="18"/>
                <w:szCs w:val="18"/>
              </w:rPr>
              <w:t>Kunne anvende kortmateriale og fortælle om enkle emner knyttet hertil</w:t>
            </w:r>
          </w:p>
          <w:p w14:paraId="04871C75" w14:textId="45AEFF8E" w:rsidR="3FBB1167" w:rsidRDefault="3FBB1167" w:rsidP="3FBB1167">
            <w:pPr>
              <w:rPr>
                <w:sz w:val="18"/>
                <w:szCs w:val="18"/>
              </w:rPr>
            </w:pPr>
          </w:p>
          <w:p w14:paraId="0A097ED2" w14:textId="53717693" w:rsidR="3FBB1167" w:rsidRDefault="3FBB1167" w:rsidP="3FBB1167">
            <w:pPr>
              <w:rPr>
                <w:sz w:val="18"/>
                <w:szCs w:val="18"/>
              </w:rPr>
            </w:pPr>
            <w:r w:rsidRPr="3FBB1167">
              <w:rPr>
                <w:sz w:val="18"/>
                <w:szCs w:val="18"/>
              </w:rPr>
              <w:t>Modellering, Teknologi og ressourcer, Mennesket, Natur og miljø, Vand, luft, vejr, Stof og energi, Jordklodens forandringer</w:t>
            </w:r>
          </w:p>
          <w:p w14:paraId="441114BE" w14:textId="7B93F67E" w:rsidR="3FBB1167" w:rsidRDefault="3FBB1167" w:rsidP="3FBB1167">
            <w:pPr>
              <w:rPr>
                <w:i/>
                <w:iCs/>
                <w:sz w:val="18"/>
                <w:szCs w:val="18"/>
              </w:rPr>
            </w:pPr>
            <w:r w:rsidRPr="3FBB1167">
              <w:rPr>
                <w:i/>
                <w:iCs/>
                <w:sz w:val="18"/>
                <w:szCs w:val="18"/>
              </w:rPr>
              <w:t>Undervisningen giver eleven mulighed for at:</w:t>
            </w:r>
          </w:p>
          <w:p w14:paraId="48E15054" w14:textId="37187ECC" w:rsidR="3FBB1167" w:rsidRDefault="3FBB1167" w:rsidP="3FBB1167">
            <w:pPr>
              <w:pStyle w:val="Listeafsnit"/>
              <w:numPr>
                <w:ilvl w:val="0"/>
                <w:numId w:val="1"/>
              </w:numPr>
              <w:rPr>
                <w:sz w:val="18"/>
                <w:szCs w:val="18"/>
              </w:rPr>
            </w:pPr>
            <w:r w:rsidRPr="3FBB1167">
              <w:rPr>
                <w:sz w:val="18"/>
                <w:szCs w:val="18"/>
              </w:rPr>
              <w:t>Have viden om enkle principper for bæredygtighed og beskrive natur og teknologi i dette perspektiv</w:t>
            </w:r>
          </w:p>
          <w:p w14:paraId="1F3C26DC" w14:textId="423B12AC" w:rsidR="3FBB1167" w:rsidRDefault="3FBB1167" w:rsidP="3FBB1167">
            <w:pPr>
              <w:pStyle w:val="Listeafsnit"/>
              <w:numPr>
                <w:ilvl w:val="0"/>
                <w:numId w:val="1"/>
              </w:numPr>
              <w:rPr>
                <w:sz w:val="18"/>
                <w:szCs w:val="18"/>
              </w:rPr>
            </w:pPr>
            <w:r w:rsidRPr="3FBB1167">
              <w:rPr>
                <w:sz w:val="18"/>
                <w:szCs w:val="18"/>
              </w:rPr>
              <w:t>Have viden om enkle miljøvurderinger af produkter og afhængighed samt påvirkning af naturgrundlaget</w:t>
            </w:r>
          </w:p>
          <w:p w14:paraId="6B68540A" w14:textId="6D28BD81" w:rsidR="3FBB1167" w:rsidRDefault="3FBB1167" w:rsidP="3FBB1167">
            <w:pPr>
              <w:pStyle w:val="Listeafsnit"/>
              <w:numPr>
                <w:ilvl w:val="0"/>
                <w:numId w:val="1"/>
              </w:numPr>
              <w:rPr>
                <w:sz w:val="18"/>
                <w:szCs w:val="18"/>
              </w:rPr>
            </w:pPr>
            <w:r w:rsidRPr="3FBB1167">
              <w:rPr>
                <w:sz w:val="18"/>
                <w:szCs w:val="18"/>
              </w:rPr>
              <w:t>Have viden og kunne skelne mellem livsstilsfaktorer og levevilkår</w:t>
            </w:r>
          </w:p>
          <w:p w14:paraId="5BA4CAFB" w14:textId="0D59AD64" w:rsidR="3FBB1167" w:rsidRDefault="3FBB1167" w:rsidP="3FBB1167">
            <w:pPr>
              <w:rPr>
                <w:sz w:val="18"/>
                <w:szCs w:val="18"/>
              </w:rPr>
            </w:pPr>
          </w:p>
          <w:p w14:paraId="73581A7C" w14:textId="6D4E607F" w:rsidR="3FBB1167" w:rsidRDefault="3FBB1167" w:rsidP="3FBB1167">
            <w:pPr>
              <w:rPr>
                <w:sz w:val="18"/>
                <w:szCs w:val="18"/>
              </w:rPr>
            </w:pPr>
            <w:r w:rsidRPr="3FBB1167">
              <w:rPr>
                <w:sz w:val="18"/>
                <w:szCs w:val="18"/>
              </w:rPr>
              <w:t>Perspektivering, Teknologi og ressourcer, Mennesket, Natur og miljø, Vand, luft, vejr, Stof og energi, Jordklodens forandringer</w:t>
            </w:r>
          </w:p>
          <w:p w14:paraId="28D6041F" w14:textId="7B93F67E" w:rsidR="3FBB1167" w:rsidRDefault="3FBB1167" w:rsidP="3FBB1167">
            <w:pPr>
              <w:rPr>
                <w:i/>
                <w:iCs/>
                <w:sz w:val="18"/>
                <w:szCs w:val="18"/>
              </w:rPr>
            </w:pPr>
            <w:r w:rsidRPr="3FBB1167">
              <w:rPr>
                <w:i/>
                <w:iCs/>
                <w:sz w:val="18"/>
                <w:szCs w:val="18"/>
              </w:rPr>
              <w:t>Undervisningen giver eleven mulighed for at:</w:t>
            </w:r>
          </w:p>
          <w:p w14:paraId="2B0354B7" w14:textId="6D549EF0" w:rsidR="3FBB1167" w:rsidRDefault="3FBB1167" w:rsidP="3FBB1167">
            <w:pPr>
              <w:pStyle w:val="Listeafsnit"/>
              <w:numPr>
                <w:ilvl w:val="0"/>
                <w:numId w:val="2"/>
              </w:numPr>
              <w:rPr>
                <w:rFonts w:ascii="Calibri" w:eastAsia="Calibri" w:hAnsi="Calibri" w:cs="Calibri"/>
                <w:sz w:val="18"/>
                <w:szCs w:val="18"/>
              </w:rPr>
            </w:pPr>
            <w:r w:rsidRPr="3FBB1167">
              <w:rPr>
                <w:rFonts w:ascii="Calibri" w:eastAsia="Calibri" w:hAnsi="Calibri" w:cs="Calibri"/>
                <w:sz w:val="18"/>
                <w:szCs w:val="18"/>
              </w:rPr>
              <w:t>deltage fysisk velforberedt ved feltekskursioner og endagsture. - reflektere over egen indsats og udbytte af et udeforløb.</w:t>
            </w:r>
          </w:p>
          <w:p w14:paraId="728023A1" w14:textId="4137AA85" w:rsidR="3FBB1167" w:rsidRDefault="3FBB1167" w:rsidP="3FBB1167">
            <w:pPr>
              <w:pStyle w:val="Listeafsnit"/>
              <w:numPr>
                <w:ilvl w:val="0"/>
                <w:numId w:val="2"/>
              </w:numPr>
              <w:rPr>
                <w:rFonts w:ascii="Calibri" w:eastAsia="Calibri" w:hAnsi="Calibri" w:cs="Calibri"/>
                <w:sz w:val="18"/>
                <w:szCs w:val="18"/>
              </w:rPr>
            </w:pPr>
            <w:r w:rsidRPr="3FBB1167">
              <w:rPr>
                <w:rFonts w:ascii="Calibri" w:eastAsia="Calibri" w:hAnsi="Calibri" w:cs="Calibri"/>
                <w:sz w:val="18"/>
                <w:szCs w:val="18"/>
              </w:rPr>
              <w:t xml:space="preserve">tage højde for egen indsats og </w:t>
            </w:r>
            <w:proofErr w:type="spellStart"/>
            <w:r w:rsidRPr="3FBB1167">
              <w:rPr>
                <w:rFonts w:ascii="Calibri" w:eastAsia="Calibri" w:hAnsi="Calibri" w:cs="Calibri"/>
                <w:sz w:val="18"/>
                <w:szCs w:val="18"/>
              </w:rPr>
              <w:t>formåen</w:t>
            </w:r>
            <w:proofErr w:type="spellEnd"/>
            <w:r w:rsidRPr="3FBB1167">
              <w:rPr>
                <w:rFonts w:ascii="Calibri" w:eastAsia="Calibri" w:hAnsi="Calibri" w:cs="Calibri"/>
                <w:sz w:val="18"/>
                <w:szCs w:val="18"/>
              </w:rPr>
              <w:t xml:space="preserve"> ved fælles opgaver.  </w:t>
            </w:r>
          </w:p>
          <w:p w14:paraId="5333A5AF" w14:textId="0876B2C7" w:rsidR="3FBB1167" w:rsidRDefault="3FBB1167" w:rsidP="3FBB1167">
            <w:pPr>
              <w:pStyle w:val="Listeafsnit"/>
              <w:numPr>
                <w:ilvl w:val="0"/>
                <w:numId w:val="2"/>
              </w:numPr>
              <w:rPr>
                <w:rFonts w:ascii="Calibri" w:eastAsia="Calibri" w:hAnsi="Calibri" w:cs="Calibri"/>
                <w:sz w:val="18"/>
                <w:szCs w:val="18"/>
              </w:rPr>
            </w:pPr>
            <w:r w:rsidRPr="3FBB1167">
              <w:rPr>
                <w:rFonts w:ascii="Calibri" w:eastAsia="Calibri" w:hAnsi="Calibri" w:cs="Calibri"/>
                <w:sz w:val="18"/>
                <w:szCs w:val="18"/>
              </w:rPr>
              <w:t>reflektere over egen indsats og udbytte af et udeforløb</w:t>
            </w:r>
          </w:p>
          <w:p w14:paraId="3B57BAC3" w14:textId="4B0AD5CD" w:rsidR="3FBB1167" w:rsidRDefault="3FBB1167" w:rsidP="3FBB1167">
            <w:pPr>
              <w:pStyle w:val="Listeafsnit"/>
              <w:numPr>
                <w:ilvl w:val="0"/>
                <w:numId w:val="2"/>
              </w:numPr>
              <w:rPr>
                <w:sz w:val="18"/>
                <w:szCs w:val="18"/>
              </w:rPr>
            </w:pPr>
            <w:r w:rsidRPr="3FBB1167">
              <w:rPr>
                <w:sz w:val="18"/>
                <w:szCs w:val="18"/>
              </w:rPr>
              <w:t>Have viden om og kunne diskutere energikilder og energiudnyttelse, herunder i bæredygtighedsperspektiv</w:t>
            </w:r>
          </w:p>
          <w:p w14:paraId="51C4B2F5" w14:textId="789103C2" w:rsidR="3FBB1167" w:rsidRDefault="3FBB1167" w:rsidP="3FBB1167">
            <w:pPr>
              <w:pStyle w:val="Listeafsnit"/>
              <w:numPr>
                <w:ilvl w:val="0"/>
                <w:numId w:val="2"/>
              </w:numPr>
              <w:rPr>
                <w:sz w:val="18"/>
                <w:szCs w:val="18"/>
              </w:rPr>
            </w:pPr>
            <w:r w:rsidRPr="3FBB1167">
              <w:rPr>
                <w:sz w:val="18"/>
                <w:szCs w:val="18"/>
              </w:rPr>
              <w:t>Kunne perspektivere naturforhold til levevilkår</w:t>
            </w:r>
          </w:p>
          <w:p w14:paraId="605C40AF" w14:textId="326EC6F0" w:rsidR="3FBB1167" w:rsidRDefault="3FBB1167" w:rsidP="3FBB1167">
            <w:pPr>
              <w:pStyle w:val="Listeafsnit"/>
              <w:numPr>
                <w:ilvl w:val="0"/>
                <w:numId w:val="2"/>
              </w:numPr>
              <w:rPr>
                <w:sz w:val="18"/>
                <w:szCs w:val="18"/>
              </w:rPr>
            </w:pPr>
            <w:r w:rsidRPr="3FBB1167">
              <w:rPr>
                <w:sz w:val="18"/>
                <w:szCs w:val="18"/>
              </w:rPr>
              <w:t>Have viden om og perspektivere omkring vind, vejr og landskabsdannelse i Danmark</w:t>
            </w:r>
          </w:p>
          <w:p w14:paraId="22B13018" w14:textId="2D9BDCE2" w:rsidR="3FBB1167" w:rsidRDefault="3FBB1167" w:rsidP="3FBB1167">
            <w:pPr>
              <w:rPr>
                <w:sz w:val="18"/>
                <w:szCs w:val="18"/>
              </w:rPr>
            </w:pPr>
          </w:p>
          <w:p w14:paraId="7B2E8BC8" w14:textId="7A3BE5D4" w:rsidR="3FBB1167" w:rsidRDefault="3FBB1167" w:rsidP="3FBB1167">
            <w:pPr>
              <w:rPr>
                <w:sz w:val="18"/>
                <w:szCs w:val="18"/>
              </w:rPr>
            </w:pPr>
            <w:r w:rsidRPr="3FBB1167">
              <w:rPr>
                <w:sz w:val="18"/>
                <w:szCs w:val="18"/>
              </w:rPr>
              <w:t>Formidling, Ordkendskab, Faglig læsning og skrivning</w:t>
            </w:r>
          </w:p>
          <w:p w14:paraId="533C2EE7" w14:textId="7B93F67E" w:rsidR="3FBB1167" w:rsidRDefault="3FBB1167" w:rsidP="3FBB1167">
            <w:pPr>
              <w:rPr>
                <w:i/>
                <w:iCs/>
                <w:sz w:val="18"/>
                <w:szCs w:val="18"/>
              </w:rPr>
            </w:pPr>
            <w:r w:rsidRPr="3FBB1167">
              <w:rPr>
                <w:i/>
                <w:iCs/>
                <w:sz w:val="18"/>
                <w:szCs w:val="18"/>
              </w:rPr>
              <w:t>Undervisningen giver eleven mulighed for at:</w:t>
            </w:r>
          </w:p>
          <w:p w14:paraId="4B1F3546" w14:textId="08292C9C" w:rsidR="3FBB1167" w:rsidRDefault="3FBB1167" w:rsidP="3FBB1167">
            <w:pPr>
              <w:pStyle w:val="Listeafsnit"/>
              <w:numPr>
                <w:ilvl w:val="0"/>
                <w:numId w:val="2"/>
              </w:numPr>
              <w:rPr>
                <w:rFonts w:ascii="Calibri" w:eastAsia="Calibri" w:hAnsi="Calibri" w:cs="Calibri"/>
                <w:sz w:val="18"/>
                <w:szCs w:val="18"/>
              </w:rPr>
            </w:pPr>
            <w:r w:rsidRPr="3FBB1167">
              <w:rPr>
                <w:rFonts w:ascii="Calibri" w:eastAsia="Calibri" w:hAnsi="Calibri" w:cs="Calibri"/>
                <w:sz w:val="18"/>
                <w:szCs w:val="18"/>
              </w:rPr>
              <w:t>forberede og formidle forberedelse, oplevelser og eftertanke fra korte og længere faglige forløb i uderummet</w:t>
            </w:r>
          </w:p>
          <w:p w14:paraId="394B0AAD" w14:textId="24E4ACED" w:rsidR="3FBB1167" w:rsidRDefault="3FBB1167" w:rsidP="3FBB1167">
            <w:pPr>
              <w:pStyle w:val="Listeafsnit"/>
              <w:numPr>
                <w:ilvl w:val="0"/>
                <w:numId w:val="2"/>
              </w:numPr>
              <w:rPr>
                <w:rFonts w:ascii="Calibri" w:eastAsia="Calibri" w:hAnsi="Calibri" w:cs="Calibri"/>
                <w:sz w:val="18"/>
                <w:szCs w:val="18"/>
              </w:rPr>
            </w:pPr>
            <w:r w:rsidRPr="3FBB1167">
              <w:rPr>
                <w:rFonts w:ascii="Calibri" w:eastAsia="Calibri" w:hAnsi="Calibri" w:cs="Calibri"/>
                <w:sz w:val="18"/>
                <w:szCs w:val="18"/>
              </w:rPr>
              <w:t>Kunne argumentere for enkle naturfaglige forhold</w:t>
            </w:r>
          </w:p>
          <w:p w14:paraId="6FF47D44" w14:textId="421FD90F" w:rsidR="3FBB1167" w:rsidRDefault="3FBB1167" w:rsidP="3FBB1167">
            <w:pPr>
              <w:pStyle w:val="Listeafsnit"/>
              <w:numPr>
                <w:ilvl w:val="0"/>
                <w:numId w:val="2"/>
              </w:numPr>
              <w:rPr>
                <w:rFonts w:ascii="Calibri" w:eastAsia="Calibri" w:hAnsi="Calibri" w:cs="Calibri"/>
                <w:sz w:val="18"/>
                <w:szCs w:val="18"/>
              </w:rPr>
            </w:pPr>
            <w:r w:rsidRPr="3FBB1167">
              <w:rPr>
                <w:rFonts w:ascii="Calibri" w:eastAsia="Calibri" w:hAnsi="Calibri" w:cs="Calibri"/>
                <w:sz w:val="18"/>
                <w:szCs w:val="18"/>
              </w:rPr>
              <w:t>Have kendskab til enkle naturfaglige og teknologiske begreber og fagord</w:t>
            </w:r>
          </w:p>
          <w:p w14:paraId="2F08E472" w14:textId="60D5A0C5" w:rsidR="3FBB1167" w:rsidRDefault="3FBB1167" w:rsidP="3FBB1167">
            <w:pPr>
              <w:pStyle w:val="Listeafsnit"/>
              <w:numPr>
                <w:ilvl w:val="0"/>
                <w:numId w:val="2"/>
              </w:numPr>
              <w:rPr>
                <w:rFonts w:ascii="Calibri" w:eastAsia="Calibri" w:hAnsi="Calibri" w:cs="Calibri"/>
                <w:sz w:val="18"/>
                <w:szCs w:val="18"/>
              </w:rPr>
            </w:pPr>
            <w:r w:rsidRPr="3FBB1167">
              <w:rPr>
                <w:rFonts w:ascii="Calibri" w:eastAsia="Calibri" w:hAnsi="Calibri" w:cs="Calibri"/>
                <w:sz w:val="18"/>
                <w:szCs w:val="18"/>
              </w:rPr>
              <w:t>Kunne skrive enkle naturfaglige tekster</w:t>
            </w:r>
          </w:p>
          <w:p w14:paraId="1871FBBD" w14:textId="63ED5B52" w:rsidR="3FBB1167" w:rsidRDefault="3FBB1167" w:rsidP="3FBB1167">
            <w:pPr>
              <w:rPr>
                <w:sz w:val="18"/>
                <w:szCs w:val="18"/>
              </w:rPr>
            </w:pPr>
          </w:p>
        </w:tc>
      </w:tr>
    </w:tbl>
    <w:p w14:paraId="562C656F" w14:textId="2656586A" w:rsidR="3FBB1167" w:rsidRDefault="3FBB1167" w:rsidP="3FBB1167"/>
    <w:sectPr w:rsidR="3FBB1167">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49B4"/>
    <w:multiLevelType w:val="hybridMultilevel"/>
    <w:tmpl w:val="21FAD3DC"/>
    <w:lvl w:ilvl="0" w:tplc="1EF29DEC">
      <w:start w:val="1"/>
      <w:numFmt w:val="bullet"/>
      <w:lvlText w:val="-"/>
      <w:lvlJc w:val="left"/>
      <w:pPr>
        <w:ind w:left="720" w:hanging="360"/>
      </w:pPr>
      <w:rPr>
        <w:rFonts w:ascii="Calibri" w:hAnsi="Calibri" w:hint="default"/>
      </w:rPr>
    </w:lvl>
    <w:lvl w:ilvl="1" w:tplc="0E2E7F88">
      <w:start w:val="1"/>
      <w:numFmt w:val="bullet"/>
      <w:lvlText w:val="o"/>
      <w:lvlJc w:val="left"/>
      <w:pPr>
        <w:ind w:left="1440" w:hanging="360"/>
      </w:pPr>
      <w:rPr>
        <w:rFonts w:ascii="Courier New" w:hAnsi="Courier New" w:hint="default"/>
      </w:rPr>
    </w:lvl>
    <w:lvl w:ilvl="2" w:tplc="2BD0220C">
      <w:start w:val="1"/>
      <w:numFmt w:val="bullet"/>
      <w:lvlText w:val=""/>
      <w:lvlJc w:val="left"/>
      <w:pPr>
        <w:ind w:left="2160" w:hanging="360"/>
      </w:pPr>
      <w:rPr>
        <w:rFonts w:ascii="Wingdings" w:hAnsi="Wingdings" w:hint="default"/>
      </w:rPr>
    </w:lvl>
    <w:lvl w:ilvl="3" w:tplc="9FB8E5D6">
      <w:start w:val="1"/>
      <w:numFmt w:val="bullet"/>
      <w:lvlText w:val=""/>
      <w:lvlJc w:val="left"/>
      <w:pPr>
        <w:ind w:left="2880" w:hanging="360"/>
      </w:pPr>
      <w:rPr>
        <w:rFonts w:ascii="Symbol" w:hAnsi="Symbol" w:hint="default"/>
      </w:rPr>
    </w:lvl>
    <w:lvl w:ilvl="4" w:tplc="E218312A">
      <w:start w:val="1"/>
      <w:numFmt w:val="bullet"/>
      <w:lvlText w:val="o"/>
      <w:lvlJc w:val="left"/>
      <w:pPr>
        <w:ind w:left="3600" w:hanging="360"/>
      </w:pPr>
      <w:rPr>
        <w:rFonts w:ascii="Courier New" w:hAnsi="Courier New" w:hint="default"/>
      </w:rPr>
    </w:lvl>
    <w:lvl w:ilvl="5" w:tplc="9B3CB612">
      <w:start w:val="1"/>
      <w:numFmt w:val="bullet"/>
      <w:lvlText w:val=""/>
      <w:lvlJc w:val="left"/>
      <w:pPr>
        <w:ind w:left="4320" w:hanging="360"/>
      </w:pPr>
      <w:rPr>
        <w:rFonts w:ascii="Wingdings" w:hAnsi="Wingdings" w:hint="default"/>
      </w:rPr>
    </w:lvl>
    <w:lvl w:ilvl="6" w:tplc="86946586">
      <w:start w:val="1"/>
      <w:numFmt w:val="bullet"/>
      <w:lvlText w:val=""/>
      <w:lvlJc w:val="left"/>
      <w:pPr>
        <w:ind w:left="5040" w:hanging="360"/>
      </w:pPr>
      <w:rPr>
        <w:rFonts w:ascii="Symbol" w:hAnsi="Symbol" w:hint="default"/>
      </w:rPr>
    </w:lvl>
    <w:lvl w:ilvl="7" w:tplc="286655E2">
      <w:start w:val="1"/>
      <w:numFmt w:val="bullet"/>
      <w:lvlText w:val="o"/>
      <w:lvlJc w:val="left"/>
      <w:pPr>
        <w:ind w:left="5760" w:hanging="360"/>
      </w:pPr>
      <w:rPr>
        <w:rFonts w:ascii="Courier New" w:hAnsi="Courier New" w:hint="default"/>
      </w:rPr>
    </w:lvl>
    <w:lvl w:ilvl="8" w:tplc="4FEC8772">
      <w:start w:val="1"/>
      <w:numFmt w:val="bullet"/>
      <w:lvlText w:val=""/>
      <w:lvlJc w:val="left"/>
      <w:pPr>
        <w:ind w:left="6480" w:hanging="360"/>
      </w:pPr>
      <w:rPr>
        <w:rFonts w:ascii="Wingdings" w:hAnsi="Wingdings" w:hint="default"/>
      </w:rPr>
    </w:lvl>
  </w:abstractNum>
  <w:abstractNum w:abstractNumId="1" w15:restartNumberingAfterBreak="0">
    <w:nsid w:val="0DFBE61B"/>
    <w:multiLevelType w:val="hybridMultilevel"/>
    <w:tmpl w:val="3CE23A2E"/>
    <w:lvl w:ilvl="0" w:tplc="67A21806">
      <w:start w:val="1"/>
      <w:numFmt w:val="bullet"/>
      <w:lvlText w:val="-"/>
      <w:lvlJc w:val="left"/>
      <w:pPr>
        <w:ind w:left="720" w:hanging="360"/>
      </w:pPr>
      <w:rPr>
        <w:rFonts w:ascii="Calibri" w:hAnsi="Calibri" w:hint="default"/>
      </w:rPr>
    </w:lvl>
    <w:lvl w:ilvl="1" w:tplc="E86E6C02">
      <w:start w:val="1"/>
      <w:numFmt w:val="bullet"/>
      <w:lvlText w:val="o"/>
      <w:lvlJc w:val="left"/>
      <w:pPr>
        <w:ind w:left="1440" w:hanging="360"/>
      </w:pPr>
      <w:rPr>
        <w:rFonts w:ascii="Courier New" w:hAnsi="Courier New" w:hint="default"/>
      </w:rPr>
    </w:lvl>
    <w:lvl w:ilvl="2" w:tplc="1B784E62">
      <w:start w:val="1"/>
      <w:numFmt w:val="bullet"/>
      <w:lvlText w:val=""/>
      <w:lvlJc w:val="left"/>
      <w:pPr>
        <w:ind w:left="2160" w:hanging="360"/>
      </w:pPr>
      <w:rPr>
        <w:rFonts w:ascii="Wingdings" w:hAnsi="Wingdings" w:hint="default"/>
      </w:rPr>
    </w:lvl>
    <w:lvl w:ilvl="3" w:tplc="896452EE">
      <w:start w:val="1"/>
      <w:numFmt w:val="bullet"/>
      <w:lvlText w:val=""/>
      <w:lvlJc w:val="left"/>
      <w:pPr>
        <w:ind w:left="2880" w:hanging="360"/>
      </w:pPr>
      <w:rPr>
        <w:rFonts w:ascii="Symbol" w:hAnsi="Symbol" w:hint="default"/>
      </w:rPr>
    </w:lvl>
    <w:lvl w:ilvl="4" w:tplc="F7D08784">
      <w:start w:val="1"/>
      <w:numFmt w:val="bullet"/>
      <w:lvlText w:val="o"/>
      <w:lvlJc w:val="left"/>
      <w:pPr>
        <w:ind w:left="3600" w:hanging="360"/>
      </w:pPr>
      <w:rPr>
        <w:rFonts w:ascii="Courier New" w:hAnsi="Courier New" w:hint="default"/>
      </w:rPr>
    </w:lvl>
    <w:lvl w:ilvl="5" w:tplc="5AF24F2C">
      <w:start w:val="1"/>
      <w:numFmt w:val="bullet"/>
      <w:lvlText w:val=""/>
      <w:lvlJc w:val="left"/>
      <w:pPr>
        <w:ind w:left="4320" w:hanging="360"/>
      </w:pPr>
      <w:rPr>
        <w:rFonts w:ascii="Wingdings" w:hAnsi="Wingdings" w:hint="default"/>
      </w:rPr>
    </w:lvl>
    <w:lvl w:ilvl="6" w:tplc="C91E37B2">
      <w:start w:val="1"/>
      <w:numFmt w:val="bullet"/>
      <w:lvlText w:val=""/>
      <w:lvlJc w:val="left"/>
      <w:pPr>
        <w:ind w:left="5040" w:hanging="360"/>
      </w:pPr>
      <w:rPr>
        <w:rFonts w:ascii="Symbol" w:hAnsi="Symbol" w:hint="default"/>
      </w:rPr>
    </w:lvl>
    <w:lvl w:ilvl="7" w:tplc="1F9E70BE">
      <w:start w:val="1"/>
      <w:numFmt w:val="bullet"/>
      <w:lvlText w:val="o"/>
      <w:lvlJc w:val="left"/>
      <w:pPr>
        <w:ind w:left="5760" w:hanging="360"/>
      </w:pPr>
      <w:rPr>
        <w:rFonts w:ascii="Courier New" w:hAnsi="Courier New" w:hint="default"/>
      </w:rPr>
    </w:lvl>
    <w:lvl w:ilvl="8" w:tplc="AE00ABC6">
      <w:start w:val="1"/>
      <w:numFmt w:val="bullet"/>
      <w:lvlText w:val=""/>
      <w:lvlJc w:val="left"/>
      <w:pPr>
        <w:ind w:left="6480" w:hanging="360"/>
      </w:pPr>
      <w:rPr>
        <w:rFonts w:ascii="Wingdings" w:hAnsi="Wingdings" w:hint="default"/>
      </w:rPr>
    </w:lvl>
  </w:abstractNum>
  <w:abstractNum w:abstractNumId="2" w15:restartNumberingAfterBreak="0">
    <w:nsid w:val="30C946BF"/>
    <w:multiLevelType w:val="hybridMultilevel"/>
    <w:tmpl w:val="A7C0F89C"/>
    <w:lvl w:ilvl="0" w:tplc="31ACF01C">
      <w:start w:val="1"/>
      <w:numFmt w:val="bullet"/>
      <w:lvlText w:val="-"/>
      <w:lvlJc w:val="left"/>
      <w:pPr>
        <w:ind w:left="720" w:hanging="360"/>
      </w:pPr>
      <w:rPr>
        <w:rFonts w:ascii="Calibri" w:hAnsi="Calibri" w:hint="default"/>
      </w:rPr>
    </w:lvl>
    <w:lvl w:ilvl="1" w:tplc="F3F0F43C">
      <w:start w:val="1"/>
      <w:numFmt w:val="bullet"/>
      <w:lvlText w:val="o"/>
      <w:lvlJc w:val="left"/>
      <w:pPr>
        <w:ind w:left="1440" w:hanging="360"/>
      </w:pPr>
      <w:rPr>
        <w:rFonts w:ascii="Courier New" w:hAnsi="Courier New" w:hint="default"/>
      </w:rPr>
    </w:lvl>
    <w:lvl w:ilvl="2" w:tplc="3858D67A">
      <w:start w:val="1"/>
      <w:numFmt w:val="bullet"/>
      <w:lvlText w:val=""/>
      <w:lvlJc w:val="left"/>
      <w:pPr>
        <w:ind w:left="2160" w:hanging="360"/>
      </w:pPr>
      <w:rPr>
        <w:rFonts w:ascii="Wingdings" w:hAnsi="Wingdings" w:hint="default"/>
      </w:rPr>
    </w:lvl>
    <w:lvl w:ilvl="3" w:tplc="BB24EA4A">
      <w:start w:val="1"/>
      <w:numFmt w:val="bullet"/>
      <w:lvlText w:val=""/>
      <w:lvlJc w:val="left"/>
      <w:pPr>
        <w:ind w:left="2880" w:hanging="360"/>
      </w:pPr>
      <w:rPr>
        <w:rFonts w:ascii="Symbol" w:hAnsi="Symbol" w:hint="default"/>
      </w:rPr>
    </w:lvl>
    <w:lvl w:ilvl="4" w:tplc="96826D6C">
      <w:start w:val="1"/>
      <w:numFmt w:val="bullet"/>
      <w:lvlText w:val="o"/>
      <w:lvlJc w:val="left"/>
      <w:pPr>
        <w:ind w:left="3600" w:hanging="360"/>
      </w:pPr>
      <w:rPr>
        <w:rFonts w:ascii="Courier New" w:hAnsi="Courier New" w:hint="default"/>
      </w:rPr>
    </w:lvl>
    <w:lvl w:ilvl="5" w:tplc="663EB9F0">
      <w:start w:val="1"/>
      <w:numFmt w:val="bullet"/>
      <w:lvlText w:val=""/>
      <w:lvlJc w:val="left"/>
      <w:pPr>
        <w:ind w:left="4320" w:hanging="360"/>
      </w:pPr>
      <w:rPr>
        <w:rFonts w:ascii="Wingdings" w:hAnsi="Wingdings" w:hint="default"/>
      </w:rPr>
    </w:lvl>
    <w:lvl w:ilvl="6" w:tplc="B0FAF708">
      <w:start w:val="1"/>
      <w:numFmt w:val="bullet"/>
      <w:lvlText w:val=""/>
      <w:lvlJc w:val="left"/>
      <w:pPr>
        <w:ind w:left="5040" w:hanging="360"/>
      </w:pPr>
      <w:rPr>
        <w:rFonts w:ascii="Symbol" w:hAnsi="Symbol" w:hint="default"/>
      </w:rPr>
    </w:lvl>
    <w:lvl w:ilvl="7" w:tplc="82D22998">
      <w:start w:val="1"/>
      <w:numFmt w:val="bullet"/>
      <w:lvlText w:val="o"/>
      <w:lvlJc w:val="left"/>
      <w:pPr>
        <w:ind w:left="5760" w:hanging="360"/>
      </w:pPr>
      <w:rPr>
        <w:rFonts w:ascii="Courier New" w:hAnsi="Courier New" w:hint="default"/>
      </w:rPr>
    </w:lvl>
    <w:lvl w:ilvl="8" w:tplc="3620F1DC">
      <w:start w:val="1"/>
      <w:numFmt w:val="bullet"/>
      <w:lvlText w:val=""/>
      <w:lvlJc w:val="left"/>
      <w:pPr>
        <w:ind w:left="6480" w:hanging="360"/>
      </w:pPr>
      <w:rPr>
        <w:rFonts w:ascii="Wingdings" w:hAnsi="Wingdings" w:hint="default"/>
      </w:rPr>
    </w:lvl>
  </w:abstractNum>
  <w:abstractNum w:abstractNumId="3" w15:restartNumberingAfterBreak="0">
    <w:nsid w:val="3A7CD1E6"/>
    <w:multiLevelType w:val="hybridMultilevel"/>
    <w:tmpl w:val="B1603CE2"/>
    <w:lvl w:ilvl="0" w:tplc="1B0CE9CA">
      <w:start w:val="1"/>
      <w:numFmt w:val="bullet"/>
      <w:lvlText w:val="-"/>
      <w:lvlJc w:val="left"/>
      <w:pPr>
        <w:ind w:left="720" w:hanging="360"/>
      </w:pPr>
      <w:rPr>
        <w:rFonts w:ascii="Calibri" w:hAnsi="Calibri" w:hint="default"/>
      </w:rPr>
    </w:lvl>
    <w:lvl w:ilvl="1" w:tplc="9314EBCE">
      <w:start w:val="1"/>
      <w:numFmt w:val="bullet"/>
      <w:lvlText w:val="o"/>
      <w:lvlJc w:val="left"/>
      <w:pPr>
        <w:ind w:left="1440" w:hanging="360"/>
      </w:pPr>
      <w:rPr>
        <w:rFonts w:ascii="Courier New" w:hAnsi="Courier New" w:hint="default"/>
      </w:rPr>
    </w:lvl>
    <w:lvl w:ilvl="2" w:tplc="D7C8925C">
      <w:start w:val="1"/>
      <w:numFmt w:val="bullet"/>
      <w:lvlText w:val=""/>
      <w:lvlJc w:val="left"/>
      <w:pPr>
        <w:ind w:left="2160" w:hanging="360"/>
      </w:pPr>
      <w:rPr>
        <w:rFonts w:ascii="Wingdings" w:hAnsi="Wingdings" w:hint="default"/>
      </w:rPr>
    </w:lvl>
    <w:lvl w:ilvl="3" w:tplc="4D6C7DE2">
      <w:start w:val="1"/>
      <w:numFmt w:val="bullet"/>
      <w:lvlText w:val=""/>
      <w:lvlJc w:val="left"/>
      <w:pPr>
        <w:ind w:left="2880" w:hanging="360"/>
      </w:pPr>
      <w:rPr>
        <w:rFonts w:ascii="Symbol" w:hAnsi="Symbol" w:hint="default"/>
      </w:rPr>
    </w:lvl>
    <w:lvl w:ilvl="4" w:tplc="B8E0DEDE">
      <w:start w:val="1"/>
      <w:numFmt w:val="bullet"/>
      <w:lvlText w:val="o"/>
      <w:lvlJc w:val="left"/>
      <w:pPr>
        <w:ind w:left="3600" w:hanging="360"/>
      </w:pPr>
      <w:rPr>
        <w:rFonts w:ascii="Courier New" w:hAnsi="Courier New" w:hint="default"/>
      </w:rPr>
    </w:lvl>
    <w:lvl w:ilvl="5" w:tplc="834C5A84">
      <w:start w:val="1"/>
      <w:numFmt w:val="bullet"/>
      <w:lvlText w:val=""/>
      <w:lvlJc w:val="left"/>
      <w:pPr>
        <w:ind w:left="4320" w:hanging="360"/>
      </w:pPr>
      <w:rPr>
        <w:rFonts w:ascii="Wingdings" w:hAnsi="Wingdings" w:hint="default"/>
      </w:rPr>
    </w:lvl>
    <w:lvl w:ilvl="6" w:tplc="FA4A9CF0">
      <w:start w:val="1"/>
      <w:numFmt w:val="bullet"/>
      <w:lvlText w:val=""/>
      <w:lvlJc w:val="left"/>
      <w:pPr>
        <w:ind w:left="5040" w:hanging="360"/>
      </w:pPr>
      <w:rPr>
        <w:rFonts w:ascii="Symbol" w:hAnsi="Symbol" w:hint="default"/>
      </w:rPr>
    </w:lvl>
    <w:lvl w:ilvl="7" w:tplc="4C20D9D0">
      <w:start w:val="1"/>
      <w:numFmt w:val="bullet"/>
      <w:lvlText w:val="o"/>
      <w:lvlJc w:val="left"/>
      <w:pPr>
        <w:ind w:left="5760" w:hanging="360"/>
      </w:pPr>
      <w:rPr>
        <w:rFonts w:ascii="Courier New" w:hAnsi="Courier New" w:hint="default"/>
      </w:rPr>
    </w:lvl>
    <w:lvl w:ilvl="8" w:tplc="B1DCF4BA">
      <w:start w:val="1"/>
      <w:numFmt w:val="bullet"/>
      <w:lvlText w:val=""/>
      <w:lvlJc w:val="left"/>
      <w:pPr>
        <w:ind w:left="6480" w:hanging="360"/>
      </w:pPr>
      <w:rPr>
        <w:rFonts w:ascii="Wingdings" w:hAnsi="Wingdings" w:hint="default"/>
      </w:rPr>
    </w:lvl>
  </w:abstractNum>
  <w:abstractNum w:abstractNumId="4" w15:restartNumberingAfterBreak="0">
    <w:nsid w:val="592E6CEC"/>
    <w:multiLevelType w:val="hybridMultilevel"/>
    <w:tmpl w:val="704A46F0"/>
    <w:lvl w:ilvl="0" w:tplc="E722A3B2">
      <w:start w:val="1"/>
      <w:numFmt w:val="bullet"/>
      <w:lvlText w:val="-"/>
      <w:lvlJc w:val="left"/>
      <w:pPr>
        <w:ind w:left="720" w:hanging="360"/>
      </w:pPr>
      <w:rPr>
        <w:rFonts w:ascii="Calibri" w:hAnsi="Calibri" w:hint="default"/>
      </w:rPr>
    </w:lvl>
    <w:lvl w:ilvl="1" w:tplc="97369A52">
      <w:start w:val="1"/>
      <w:numFmt w:val="bullet"/>
      <w:lvlText w:val="o"/>
      <w:lvlJc w:val="left"/>
      <w:pPr>
        <w:ind w:left="1440" w:hanging="360"/>
      </w:pPr>
      <w:rPr>
        <w:rFonts w:ascii="Courier New" w:hAnsi="Courier New" w:hint="default"/>
      </w:rPr>
    </w:lvl>
    <w:lvl w:ilvl="2" w:tplc="AB766376">
      <w:start w:val="1"/>
      <w:numFmt w:val="bullet"/>
      <w:lvlText w:val=""/>
      <w:lvlJc w:val="left"/>
      <w:pPr>
        <w:ind w:left="2160" w:hanging="360"/>
      </w:pPr>
      <w:rPr>
        <w:rFonts w:ascii="Wingdings" w:hAnsi="Wingdings" w:hint="default"/>
      </w:rPr>
    </w:lvl>
    <w:lvl w:ilvl="3" w:tplc="43EE7594">
      <w:start w:val="1"/>
      <w:numFmt w:val="bullet"/>
      <w:lvlText w:val=""/>
      <w:lvlJc w:val="left"/>
      <w:pPr>
        <w:ind w:left="2880" w:hanging="360"/>
      </w:pPr>
      <w:rPr>
        <w:rFonts w:ascii="Symbol" w:hAnsi="Symbol" w:hint="default"/>
      </w:rPr>
    </w:lvl>
    <w:lvl w:ilvl="4" w:tplc="29C48C7E">
      <w:start w:val="1"/>
      <w:numFmt w:val="bullet"/>
      <w:lvlText w:val="o"/>
      <w:lvlJc w:val="left"/>
      <w:pPr>
        <w:ind w:left="3600" w:hanging="360"/>
      </w:pPr>
      <w:rPr>
        <w:rFonts w:ascii="Courier New" w:hAnsi="Courier New" w:hint="default"/>
      </w:rPr>
    </w:lvl>
    <w:lvl w:ilvl="5" w:tplc="38FEDCF6">
      <w:start w:val="1"/>
      <w:numFmt w:val="bullet"/>
      <w:lvlText w:val=""/>
      <w:lvlJc w:val="left"/>
      <w:pPr>
        <w:ind w:left="4320" w:hanging="360"/>
      </w:pPr>
      <w:rPr>
        <w:rFonts w:ascii="Wingdings" w:hAnsi="Wingdings" w:hint="default"/>
      </w:rPr>
    </w:lvl>
    <w:lvl w:ilvl="6" w:tplc="651099EE">
      <w:start w:val="1"/>
      <w:numFmt w:val="bullet"/>
      <w:lvlText w:val=""/>
      <w:lvlJc w:val="left"/>
      <w:pPr>
        <w:ind w:left="5040" w:hanging="360"/>
      </w:pPr>
      <w:rPr>
        <w:rFonts w:ascii="Symbol" w:hAnsi="Symbol" w:hint="default"/>
      </w:rPr>
    </w:lvl>
    <w:lvl w:ilvl="7" w:tplc="B1F82B2C">
      <w:start w:val="1"/>
      <w:numFmt w:val="bullet"/>
      <w:lvlText w:val="o"/>
      <w:lvlJc w:val="left"/>
      <w:pPr>
        <w:ind w:left="5760" w:hanging="360"/>
      </w:pPr>
      <w:rPr>
        <w:rFonts w:ascii="Courier New" w:hAnsi="Courier New" w:hint="default"/>
      </w:rPr>
    </w:lvl>
    <w:lvl w:ilvl="8" w:tplc="80E206BC">
      <w:start w:val="1"/>
      <w:numFmt w:val="bullet"/>
      <w:lvlText w:val=""/>
      <w:lvlJc w:val="left"/>
      <w:pPr>
        <w:ind w:left="6480" w:hanging="360"/>
      </w:pPr>
      <w:rPr>
        <w:rFonts w:ascii="Wingdings" w:hAnsi="Wingdings" w:hint="default"/>
      </w:rPr>
    </w:lvl>
  </w:abstractNum>
  <w:abstractNum w:abstractNumId="5" w15:restartNumberingAfterBreak="0">
    <w:nsid w:val="5D4CFD96"/>
    <w:multiLevelType w:val="hybridMultilevel"/>
    <w:tmpl w:val="A88EBA04"/>
    <w:lvl w:ilvl="0" w:tplc="B42EBB38">
      <w:start w:val="1"/>
      <w:numFmt w:val="bullet"/>
      <w:lvlText w:val="-"/>
      <w:lvlJc w:val="left"/>
      <w:pPr>
        <w:ind w:left="720" w:hanging="360"/>
      </w:pPr>
      <w:rPr>
        <w:rFonts w:ascii="Calibri" w:hAnsi="Calibri" w:hint="default"/>
      </w:rPr>
    </w:lvl>
    <w:lvl w:ilvl="1" w:tplc="FCB411BE">
      <w:start w:val="1"/>
      <w:numFmt w:val="bullet"/>
      <w:lvlText w:val="o"/>
      <w:lvlJc w:val="left"/>
      <w:pPr>
        <w:ind w:left="1440" w:hanging="360"/>
      </w:pPr>
      <w:rPr>
        <w:rFonts w:ascii="Courier New" w:hAnsi="Courier New" w:hint="default"/>
      </w:rPr>
    </w:lvl>
    <w:lvl w:ilvl="2" w:tplc="EA98762C">
      <w:start w:val="1"/>
      <w:numFmt w:val="bullet"/>
      <w:lvlText w:val=""/>
      <w:lvlJc w:val="left"/>
      <w:pPr>
        <w:ind w:left="2160" w:hanging="360"/>
      </w:pPr>
      <w:rPr>
        <w:rFonts w:ascii="Wingdings" w:hAnsi="Wingdings" w:hint="default"/>
      </w:rPr>
    </w:lvl>
    <w:lvl w:ilvl="3" w:tplc="03FE7F66">
      <w:start w:val="1"/>
      <w:numFmt w:val="bullet"/>
      <w:lvlText w:val=""/>
      <w:lvlJc w:val="left"/>
      <w:pPr>
        <w:ind w:left="2880" w:hanging="360"/>
      </w:pPr>
      <w:rPr>
        <w:rFonts w:ascii="Symbol" w:hAnsi="Symbol" w:hint="default"/>
      </w:rPr>
    </w:lvl>
    <w:lvl w:ilvl="4" w:tplc="114022F2">
      <w:start w:val="1"/>
      <w:numFmt w:val="bullet"/>
      <w:lvlText w:val="o"/>
      <w:lvlJc w:val="left"/>
      <w:pPr>
        <w:ind w:left="3600" w:hanging="360"/>
      </w:pPr>
      <w:rPr>
        <w:rFonts w:ascii="Courier New" w:hAnsi="Courier New" w:hint="default"/>
      </w:rPr>
    </w:lvl>
    <w:lvl w:ilvl="5" w:tplc="F1A26416">
      <w:start w:val="1"/>
      <w:numFmt w:val="bullet"/>
      <w:lvlText w:val=""/>
      <w:lvlJc w:val="left"/>
      <w:pPr>
        <w:ind w:left="4320" w:hanging="360"/>
      </w:pPr>
      <w:rPr>
        <w:rFonts w:ascii="Wingdings" w:hAnsi="Wingdings" w:hint="default"/>
      </w:rPr>
    </w:lvl>
    <w:lvl w:ilvl="6" w:tplc="F9886D02">
      <w:start w:val="1"/>
      <w:numFmt w:val="bullet"/>
      <w:lvlText w:val=""/>
      <w:lvlJc w:val="left"/>
      <w:pPr>
        <w:ind w:left="5040" w:hanging="360"/>
      </w:pPr>
      <w:rPr>
        <w:rFonts w:ascii="Symbol" w:hAnsi="Symbol" w:hint="default"/>
      </w:rPr>
    </w:lvl>
    <w:lvl w:ilvl="7" w:tplc="6E785862">
      <w:start w:val="1"/>
      <w:numFmt w:val="bullet"/>
      <w:lvlText w:val="o"/>
      <w:lvlJc w:val="left"/>
      <w:pPr>
        <w:ind w:left="5760" w:hanging="360"/>
      </w:pPr>
      <w:rPr>
        <w:rFonts w:ascii="Courier New" w:hAnsi="Courier New" w:hint="default"/>
      </w:rPr>
    </w:lvl>
    <w:lvl w:ilvl="8" w:tplc="FF6201B6">
      <w:start w:val="1"/>
      <w:numFmt w:val="bullet"/>
      <w:lvlText w:val=""/>
      <w:lvlJc w:val="left"/>
      <w:pPr>
        <w:ind w:left="6480" w:hanging="360"/>
      </w:pPr>
      <w:rPr>
        <w:rFonts w:ascii="Wingdings" w:hAnsi="Wingdings" w:hint="default"/>
      </w:rPr>
    </w:lvl>
  </w:abstractNum>
  <w:abstractNum w:abstractNumId="6" w15:restartNumberingAfterBreak="0">
    <w:nsid w:val="60F07547"/>
    <w:multiLevelType w:val="hybridMultilevel"/>
    <w:tmpl w:val="2676FE4C"/>
    <w:lvl w:ilvl="0" w:tplc="3F8E9350">
      <w:start w:val="1"/>
      <w:numFmt w:val="bullet"/>
      <w:lvlText w:val="-"/>
      <w:lvlJc w:val="left"/>
      <w:pPr>
        <w:ind w:left="720" w:hanging="360"/>
      </w:pPr>
      <w:rPr>
        <w:rFonts w:ascii="Calibri" w:hAnsi="Calibri" w:hint="default"/>
      </w:rPr>
    </w:lvl>
    <w:lvl w:ilvl="1" w:tplc="DA7A3418">
      <w:start w:val="1"/>
      <w:numFmt w:val="bullet"/>
      <w:lvlText w:val="o"/>
      <w:lvlJc w:val="left"/>
      <w:pPr>
        <w:ind w:left="1440" w:hanging="360"/>
      </w:pPr>
      <w:rPr>
        <w:rFonts w:ascii="Courier New" w:hAnsi="Courier New" w:hint="default"/>
      </w:rPr>
    </w:lvl>
    <w:lvl w:ilvl="2" w:tplc="F680558C">
      <w:start w:val="1"/>
      <w:numFmt w:val="bullet"/>
      <w:lvlText w:val=""/>
      <w:lvlJc w:val="left"/>
      <w:pPr>
        <w:ind w:left="2160" w:hanging="360"/>
      </w:pPr>
      <w:rPr>
        <w:rFonts w:ascii="Wingdings" w:hAnsi="Wingdings" w:hint="default"/>
      </w:rPr>
    </w:lvl>
    <w:lvl w:ilvl="3" w:tplc="729A05FA">
      <w:start w:val="1"/>
      <w:numFmt w:val="bullet"/>
      <w:lvlText w:val=""/>
      <w:lvlJc w:val="left"/>
      <w:pPr>
        <w:ind w:left="2880" w:hanging="360"/>
      </w:pPr>
      <w:rPr>
        <w:rFonts w:ascii="Symbol" w:hAnsi="Symbol" w:hint="default"/>
      </w:rPr>
    </w:lvl>
    <w:lvl w:ilvl="4" w:tplc="8DDA8322">
      <w:start w:val="1"/>
      <w:numFmt w:val="bullet"/>
      <w:lvlText w:val="o"/>
      <w:lvlJc w:val="left"/>
      <w:pPr>
        <w:ind w:left="3600" w:hanging="360"/>
      </w:pPr>
      <w:rPr>
        <w:rFonts w:ascii="Courier New" w:hAnsi="Courier New" w:hint="default"/>
      </w:rPr>
    </w:lvl>
    <w:lvl w:ilvl="5" w:tplc="1B283C48">
      <w:start w:val="1"/>
      <w:numFmt w:val="bullet"/>
      <w:lvlText w:val=""/>
      <w:lvlJc w:val="left"/>
      <w:pPr>
        <w:ind w:left="4320" w:hanging="360"/>
      </w:pPr>
      <w:rPr>
        <w:rFonts w:ascii="Wingdings" w:hAnsi="Wingdings" w:hint="default"/>
      </w:rPr>
    </w:lvl>
    <w:lvl w:ilvl="6" w:tplc="16CC1276">
      <w:start w:val="1"/>
      <w:numFmt w:val="bullet"/>
      <w:lvlText w:val=""/>
      <w:lvlJc w:val="left"/>
      <w:pPr>
        <w:ind w:left="5040" w:hanging="360"/>
      </w:pPr>
      <w:rPr>
        <w:rFonts w:ascii="Symbol" w:hAnsi="Symbol" w:hint="default"/>
      </w:rPr>
    </w:lvl>
    <w:lvl w:ilvl="7" w:tplc="BF9C4CF8">
      <w:start w:val="1"/>
      <w:numFmt w:val="bullet"/>
      <w:lvlText w:val="o"/>
      <w:lvlJc w:val="left"/>
      <w:pPr>
        <w:ind w:left="5760" w:hanging="360"/>
      </w:pPr>
      <w:rPr>
        <w:rFonts w:ascii="Courier New" w:hAnsi="Courier New" w:hint="default"/>
      </w:rPr>
    </w:lvl>
    <w:lvl w:ilvl="8" w:tplc="2D7EC78A">
      <w:start w:val="1"/>
      <w:numFmt w:val="bullet"/>
      <w:lvlText w:val=""/>
      <w:lvlJc w:val="left"/>
      <w:pPr>
        <w:ind w:left="6480" w:hanging="360"/>
      </w:pPr>
      <w:rPr>
        <w:rFonts w:ascii="Wingdings" w:hAnsi="Wingdings" w:hint="default"/>
      </w:rPr>
    </w:lvl>
  </w:abstractNum>
  <w:num w:numId="1" w16cid:durableId="1981693457">
    <w:abstractNumId w:val="5"/>
  </w:num>
  <w:num w:numId="2" w16cid:durableId="2031369871">
    <w:abstractNumId w:val="3"/>
  </w:num>
  <w:num w:numId="3" w16cid:durableId="842352294">
    <w:abstractNumId w:val="6"/>
  </w:num>
  <w:num w:numId="4" w16cid:durableId="1604070445">
    <w:abstractNumId w:val="0"/>
  </w:num>
  <w:num w:numId="5" w16cid:durableId="709114747">
    <w:abstractNumId w:val="2"/>
  </w:num>
  <w:num w:numId="6" w16cid:durableId="1809392026">
    <w:abstractNumId w:val="4"/>
  </w:num>
  <w:num w:numId="7" w16cid:durableId="392583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E1"/>
    <w:rsid w:val="00082197"/>
    <w:rsid w:val="00543671"/>
    <w:rsid w:val="00753EF5"/>
    <w:rsid w:val="00804796"/>
    <w:rsid w:val="00880DBC"/>
    <w:rsid w:val="00DE25E1"/>
    <w:rsid w:val="26535DEA"/>
    <w:rsid w:val="3FBB1167"/>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EE20"/>
  <w15:chartTrackingRefBased/>
  <w15:docId w15:val="{DBB345CC-62FD-4FD4-BA27-62618905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047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04796"/>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1281</Words>
  <Characters>7815</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Dam Yde</dc:creator>
  <cp:keywords/>
  <dc:description/>
  <cp:lastModifiedBy>Rudolf Steiner Dagtilbud</cp:lastModifiedBy>
  <cp:revision>2</cp:revision>
  <dcterms:created xsi:type="dcterms:W3CDTF">2024-04-22T12:51:00Z</dcterms:created>
  <dcterms:modified xsi:type="dcterms:W3CDTF">2024-04-22T12:51:00Z</dcterms:modified>
</cp:coreProperties>
</file>